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0"/>
        <w:gridCol w:w="4065"/>
        <w:gridCol w:w="1005"/>
        <w:gridCol w:w="1860"/>
        <w:gridCol w:w="1980"/>
      </w:tblGrid>
      <w:tr w:rsidR="00C60CDE" w:rsidTr="00C60CDE">
        <w:trPr>
          <w:trHeight w:val="960"/>
          <w:jc w:val="center"/>
        </w:trPr>
        <w:tc>
          <w:tcPr>
            <w:tcW w:w="9690" w:type="dxa"/>
            <w:gridSpan w:val="5"/>
            <w:tcBorders>
              <w:bottom w:val="single" w:sz="4" w:space="0" w:color="000000"/>
            </w:tcBorders>
            <w:vAlign w:val="center"/>
            <w:hideMark/>
          </w:tcPr>
          <w:p w:rsidR="00C60CDE" w:rsidRDefault="00C60CDE" w:rsidP="00C60CDE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6"/>
                <w:szCs w:val="36"/>
              </w:rPr>
              <w:t>2017年11月8日15家公路养护工程从业单位</w:t>
            </w:r>
          </w:p>
          <w:p w:rsidR="00C60CDE" w:rsidRDefault="00C60CDE" w:rsidP="00C60CD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6"/>
                <w:szCs w:val="36"/>
              </w:rPr>
              <w:t>资质复审通过汇总表</w:t>
            </w:r>
          </w:p>
        </w:tc>
      </w:tr>
      <w:tr w:rsidR="00C60CDE" w:rsidTr="00C60CDE">
        <w:trPr>
          <w:trHeight w:val="76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CDE" w:rsidRDefault="00C60CD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CDE" w:rsidRDefault="00C60CD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8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CDE" w:rsidRDefault="00C60CD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通过资质类别</w:t>
            </w:r>
          </w:p>
        </w:tc>
      </w:tr>
      <w:tr w:rsidR="00C60CDE" w:rsidTr="00C60CDE">
        <w:trPr>
          <w:trHeight w:val="55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CDE" w:rsidRDefault="00C60CD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CDE" w:rsidRDefault="00C60CD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太谷柏荣路桥工程有限公司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0CDE" w:rsidRDefault="00C60CD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CDE" w:rsidRDefault="00C60CD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二类：乙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0CDE" w:rsidRDefault="00C60CDE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60CDE" w:rsidTr="00C60CDE">
        <w:trPr>
          <w:trHeight w:val="55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CDE" w:rsidRDefault="00C60CD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CDE" w:rsidRDefault="00C60CD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祁县交通局公路养护所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0CDE" w:rsidRDefault="00C60CD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CDE" w:rsidRDefault="00C60CD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二类：乙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0CDE" w:rsidRDefault="00C60CDE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60CDE" w:rsidTr="00C60CDE">
        <w:trPr>
          <w:trHeight w:val="55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CDE" w:rsidRDefault="00C60CD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CDE" w:rsidRDefault="00C60CD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陵川县通达公路工程有限公司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0CDE" w:rsidRDefault="00C60CD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0CDE" w:rsidRDefault="00C60CDE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CDE" w:rsidRDefault="00C60CD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三类：甲</w:t>
            </w:r>
          </w:p>
        </w:tc>
      </w:tr>
      <w:tr w:rsidR="00C60CDE" w:rsidTr="00C60CDE">
        <w:trPr>
          <w:trHeight w:val="55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CDE" w:rsidRDefault="00C60CD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CDE" w:rsidRDefault="00C60CD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阳高县瑞通公路养护中心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0CDE" w:rsidRDefault="00C60CD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CDE" w:rsidRDefault="00C60CD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二类：乙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0CDE" w:rsidRDefault="00C60CDE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60CDE" w:rsidTr="00C60CDE">
        <w:trPr>
          <w:trHeight w:val="55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CDE" w:rsidRDefault="00C60CD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CDE" w:rsidRDefault="00C60CD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神池县交通局公路养护管理站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0CDE" w:rsidRDefault="00C60CD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CDE" w:rsidRDefault="00C60CD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二类：乙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0CDE" w:rsidRDefault="00C60CDE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60CDE" w:rsidTr="00C60CDE">
        <w:trPr>
          <w:trHeight w:val="55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CDE" w:rsidRDefault="00C60CD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CDE" w:rsidRDefault="00C60CD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山西晋城路桥建设有限公司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CDE" w:rsidRDefault="00C60CD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一类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0CDE" w:rsidRDefault="00C60CDE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0CDE" w:rsidRDefault="00C60CDE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60CDE" w:rsidTr="00C60CDE">
        <w:trPr>
          <w:trHeight w:val="55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CDE" w:rsidRDefault="00C60CD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CDE" w:rsidRDefault="00C60CD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山西运城路桥有限责任公司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CDE" w:rsidRDefault="00C60CD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一类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0CDE" w:rsidRDefault="00C60CDE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0CDE" w:rsidRDefault="00C60CDE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60CDE" w:rsidTr="00C60CDE">
        <w:trPr>
          <w:trHeight w:val="55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CDE" w:rsidRDefault="00C60CD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CDE" w:rsidRDefault="00C60CD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山西省太谷公路管理段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0CDE" w:rsidRDefault="00C60CD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CDE" w:rsidRDefault="00C60CD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二类：甲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0CDE" w:rsidRDefault="00C60CDE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60CDE" w:rsidTr="00C60CDE">
        <w:trPr>
          <w:trHeight w:val="55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CDE" w:rsidRDefault="00C60CD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CDE" w:rsidRDefault="00C60CD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山西省介休公路管理段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0CDE" w:rsidRDefault="00C60CD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CDE" w:rsidRDefault="00C60CD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二类：甲、乙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0CDE" w:rsidRDefault="00C60CDE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60CDE" w:rsidTr="00C60CDE">
        <w:trPr>
          <w:trHeight w:val="55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CDE" w:rsidRDefault="00C60CD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CDE" w:rsidRDefault="00C60CD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山西省左权公路管理段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0CDE" w:rsidRDefault="00C60CD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CDE" w:rsidRDefault="00C60CD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二类：甲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0CDE" w:rsidRDefault="00C60CDE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60CDE" w:rsidTr="00C60CDE">
        <w:trPr>
          <w:trHeight w:val="55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CDE" w:rsidRDefault="00C60CD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CDE" w:rsidRDefault="00C60CD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山西省广灵公路管理段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0CDE" w:rsidRDefault="00C60CD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CDE" w:rsidRDefault="00C60CD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二类：乙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0CDE" w:rsidRDefault="00C60CDE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60CDE" w:rsidTr="00C60CDE">
        <w:trPr>
          <w:trHeight w:val="55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CDE" w:rsidRDefault="00C60CD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CDE" w:rsidRDefault="00C60CD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山西省浑源公路管理段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0CDE" w:rsidRDefault="00C60CD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CDE" w:rsidRDefault="00C60CD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二类：乙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0CDE" w:rsidRDefault="00C60CDE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60CDE" w:rsidTr="00C60CDE">
        <w:trPr>
          <w:trHeight w:val="55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CDE" w:rsidRDefault="00C60CD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CDE" w:rsidRDefault="00C60CD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山西省晋城北公路管理段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0CDE" w:rsidRDefault="00C60CD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CDE" w:rsidRDefault="00C60CD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二类：甲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0CDE" w:rsidRDefault="00C60CDE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60CDE" w:rsidTr="00C60CDE">
        <w:trPr>
          <w:trHeight w:val="55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CDE" w:rsidRDefault="00C60CD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CDE" w:rsidRDefault="00C60CD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山西省陵川公路管理段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0CDE" w:rsidRDefault="00C60CD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CDE" w:rsidRDefault="00C60CD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二类：甲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0CDE" w:rsidRDefault="00C60CDE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60CDE" w:rsidTr="00C60CDE">
        <w:trPr>
          <w:trHeight w:val="55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CDE" w:rsidRDefault="00C60CD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CDE" w:rsidRDefault="00C60CD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山西省阳城公路管理段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0CDE" w:rsidRDefault="00C60CD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CDE" w:rsidRDefault="00C60CD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二类：甲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CDE" w:rsidRDefault="00C60CDE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302C9E" w:rsidRDefault="00302C9E"/>
    <w:sectPr w:rsidR="00302C9E" w:rsidSect="00302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0CDE"/>
    <w:rsid w:val="00302C9E"/>
    <w:rsid w:val="00C60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CD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0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2017-12-22T07:07:00Z</dcterms:created>
  <dcterms:modified xsi:type="dcterms:W3CDTF">2017-12-22T07:10:00Z</dcterms:modified>
</cp:coreProperties>
</file>