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bidi w:val="0"/>
        <w:adjustRightInd/>
        <w:snapToGrid/>
        <w:spacing w:line="240" w:lineRule="auto"/>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附件1：</w:t>
      </w:r>
    </w:p>
    <w:p>
      <w:pPr>
        <w:keepNext w:val="0"/>
        <w:keepLines w:val="0"/>
        <w:pageBreakBefore w:val="0"/>
        <w:kinsoku/>
        <w:wordWrap/>
        <w:overflowPunct/>
        <w:topLinePunct w:val="0"/>
        <w:autoSpaceDE w:val="0"/>
        <w:autoSpaceDN/>
        <w:bidi w:val="0"/>
        <w:adjustRightInd/>
        <w:snapToGrid/>
        <w:spacing w:line="360" w:lineRule="auto"/>
        <w:jc w:val="center"/>
        <w:rPr>
          <w:rFonts w:hint="eastAsia" w:ascii="仿宋" w:hAnsi="仿宋" w:eastAsia="仿宋" w:cs="仿宋"/>
          <w:b w:val="0"/>
          <w:bCs w:val="0"/>
          <w:sz w:val="30"/>
          <w:szCs w:val="30"/>
          <w:lang w:val="en-US" w:eastAsia="zh-CN"/>
        </w:rPr>
      </w:pPr>
      <w:r>
        <w:rPr>
          <w:rFonts w:hint="eastAsia" w:ascii="仿宋" w:hAnsi="仿宋" w:eastAsia="仿宋" w:cs="仿宋"/>
          <w:b/>
          <w:bCs/>
          <w:sz w:val="30"/>
          <w:szCs w:val="30"/>
          <w:lang w:val="en-US" w:eastAsia="zh-CN"/>
        </w:rPr>
        <w:t>全国优秀质量管理小组名单</w:t>
      </w:r>
    </w:p>
    <w:p>
      <w:pPr>
        <w:keepNext w:val="0"/>
        <w:keepLines w:val="0"/>
        <w:pageBreakBefore w:val="0"/>
        <w:widowControl w:val="0"/>
        <w:kinsoku/>
        <w:wordWrap/>
        <w:overflowPunct/>
        <w:topLinePunct w:val="0"/>
        <w:autoSpaceDE w:val="0"/>
        <w:autoSpaceDN/>
        <w:bidi w:val="0"/>
        <w:adjustRightInd/>
        <w:snapToGrid/>
        <w:spacing w:line="400" w:lineRule="exact"/>
        <w:jc w:val="both"/>
        <w:textAlignment w:val="auto"/>
        <w:rPr>
          <w:rFonts w:hint="eastAsia" w:ascii="仿宋" w:hAnsi="仿宋" w:eastAsia="仿宋" w:cs="仿宋"/>
          <w:b w:val="0"/>
          <w:bCs/>
          <w:kern w:val="0"/>
          <w:sz w:val="24"/>
          <w:szCs w:val="24"/>
          <w:lang w:val="en-US" w:eastAsia="zh-CN"/>
        </w:rPr>
      </w:pPr>
      <w:r>
        <w:rPr>
          <w:rFonts w:hint="eastAsia" w:ascii="仿宋" w:hAnsi="仿宋" w:eastAsia="仿宋" w:cs="仿宋"/>
          <w:b w:val="0"/>
          <w:bCs/>
          <w:kern w:val="0"/>
          <w:sz w:val="24"/>
          <w:szCs w:val="24"/>
          <w:lang w:val="en-US" w:eastAsia="zh-CN"/>
        </w:rPr>
        <w:t>1.山西振兴公路监理有限公司超越QC小组</w:t>
      </w:r>
    </w:p>
    <w:p>
      <w:pPr>
        <w:keepNext w:val="0"/>
        <w:keepLines w:val="0"/>
        <w:pageBreakBefore w:val="0"/>
        <w:widowControl w:val="0"/>
        <w:kinsoku/>
        <w:wordWrap/>
        <w:overflowPunct/>
        <w:topLinePunct w:val="0"/>
        <w:autoSpaceDE w:val="0"/>
        <w:autoSpaceDN/>
        <w:bidi w:val="0"/>
        <w:adjustRightInd/>
        <w:snapToGrid/>
        <w:spacing w:line="400" w:lineRule="exact"/>
        <w:ind w:firstLine="240" w:firstLineChars="100"/>
        <w:jc w:val="both"/>
        <w:textAlignment w:val="auto"/>
        <w:rPr>
          <w:rFonts w:hint="eastAsia" w:ascii="仿宋" w:hAnsi="仿宋" w:eastAsia="仿宋" w:cs="仿宋"/>
          <w:b w:val="0"/>
          <w:bCs/>
          <w:kern w:val="0"/>
          <w:sz w:val="24"/>
          <w:szCs w:val="24"/>
          <w:lang w:val="en-US" w:eastAsia="zh-CN"/>
        </w:rPr>
      </w:pPr>
      <w:r>
        <w:rPr>
          <w:rFonts w:hint="eastAsia" w:ascii="仿宋" w:hAnsi="仿宋" w:eastAsia="仿宋" w:cs="仿宋"/>
          <w:b w:val="0"/>
          <w:bCs/>
          <w:kern w:val="0"/>
          <w:sz w:val="24"/>
          <w:szCs w:val="24"/>
          <w:lang w:val="en-US" w:eastAsia="zh-CN"/>
        </w:rPr>
        <w:t>提高防撞护栏预埋钢筋验收合格率</w:t>
      </w:r>
    </w:p>
    <w:p>
      <w:pPr>
        <w:keepNext w:val="0"/>
        <w:keepLines w:val="0"/>
        <w:pageBreakBefore w:val="0"/>
        <w:widowControl w:val="0"/>
        <w:kinsoku/>
        <w:wordWrap/>
        <w:overflowPunct/>
        <w:topLinePunct w:val="0"/>
        <w:autoSpaceDE w:val="0"/>
        <w:autoSpaceDN/>
        <w:bidi w:val="0"/>
        <w:adjustRightInd/>
        <w:snapToGrid/>
        <w:spacing w:before="157" w:beforeLines="50" w:line="360" w:lineRule="auto"/>
        <w:jc w:val="both"/>
        <w:textAlignment w:val="auto"/>
        <w:rPr>
          <w:rFonts w:hint="eastAsia" w:ascii="仿宋" w:hAnsi="仿宋" w:eastAsia="仿宋" w:cs="仿宋"/>
          <w:b w:val="0"/>
          <w:bCs/>
          <w:kern w:val="0"/>
          <w:sz w:val="24"/>
          <w:szCs w:val="24"/>
          <w:lang w:val="en-US" w:eastAsia="zh-CN"/>
        </w:rPr>
      </w:pPr>
      <w:r>
        <w:rPr>
          <w:rFonts w:hint="eastAsia" w:ascii="仿宋" w:hAnsi="仿宋" w:eastAsia="仿宋" w:cs="仿宋"/>
          <w:b w:val="0"/>
          <w:bCs w:val="0"/>
          <w:sz w:val="24"/>
          <w:szCs w:val="24"/>
          <w:lang w:val="en-US" w:eastAsia="zh-CN"/>
        </w:rPr>
        <w:t>附件2：</w:t>
      </w:r>
    </w:p>
    <w:p>
      <w:pPr>
        <w:keepNext w:val="0"/>
        <w:keepLines w:val="0"/>
        <w:pageBreakBefore w:val="0"/>
        <w:kinsoku/>
        <w:wordWrap/>
        <w:overflowPunct/>
        <w:topLinePunct w:val="0"/>
        <w:autoSpaceDE w:val="0"/>
        <w:autoSpaceDN/>
        <w:bidi w:val="0"/>
        <w:adjustRightInd/>
        <w:snapToGrid/>
        <w:spacing w:line="360" w:lineRule="auto"/>
        <w:jc w:val="center"/>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全国质量信得过班组名单</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山西交通控股集团有限公司中部高速公路分公司西北路产维护站养护班</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240" w:hanging="240" w:hangingChars="1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2.运城高速公路管理有限公司运城北收费站收费一班</w:t>
      </w:r>
      <w:bookmarkStart w:id="0" w:name="_GoBack"/>
      <w:bookmarkEnd w:id="0"/>
    </w:p>
    <w:p>
      <w:pPr>
        <w:keepNext w:val="0"/>
        <w:keepLines w:val="0"/>
        <w:pageBreakBefore w:val="0"/>
        <w:widowControl w:val="0"/>
        <w:kinsoku/>
        <w:wordWrap/>
        <w:overflowPunct/>
        <w:topLinePunct w:val="0"/>
        <w:autoSpaceDE w:val="0"/>
        <w:autoSpaceDN/>
        <w:bidi w:val="0"/>
        <w:adjustRightInd/>
        <w:snapToGrid/>
        <w:spacing w:before="157" w:beforeLines="50" w:line="360" w:lineRule="auto"/>
        <w:jc w:val="both"/>
        <w:textAlignment w:val="auto"/>
        <w:rPr>
          <w:rFonts w:hint="eastAsia" w:ascii="仿宋" w:hAnsi="仿宋" w:eastAsia="仿宋" w:cs="仿宋"/>
          <w:b/>
          <w:bCs/>
          <w:sz w:val="32"/>
          <w:szCs w:val="32"/>
          <w:lang w:val="en-US" w:eastAsia="zh-CN"/>
        </w:rPr>
      </w:pPr>
      <w:r>
        <w:rPr>
          <w:rFonts w:hint="eastAsia" w:ascii="仿宋" w:hAnsi="仿宋" w:eastAsia="仿宋" w:cs="仿宋"/>
          <w:b w:val="0"/>
          <w:bCs w:val="0"/>
          <w:sz w:val="24"/>
          <w:szCs w:val="24"/>
          <w:lang w:val="en-US" w:eastAsia="zh-CN"/>
        </w:rPr>
        <w:t>附件3：</w:t>
      </w:r>
    </w:p>
    <w:p>
      <w:pPr>
        <w:keepNext w:val="0"/>
        <w:keepLines w:val="0"/>
        <w:pageBreakBefore w:val="0"/>
        <w:widowControl w:val="0"/>
        <w:kinsoku/>
        <w:wordWrap/>
        <w:overflowPunct/>
        <w:topLinePunct w:val="0"/>
        <w:autoSpaceDE w:val="0"/>
        <w:autoSpaceDN/>
        <w:bidi w:val="0"/>
        <w:adjustRightInd/>
        <w:snapToGrid/>
        <w:spacing w:line="360" w:lineRule="auto"/>
        <w:jc w:val="center"/>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全国交通运输行业优秀质量管理小组名单</w:t>
      </w:r>
    </w:p>
    <w:p>
      <w:pPr>
        <w:keepNext w:val="0"/>
        <w:keepLines w:val="0"/>
        <w:pageBreakBefore w:val="0"/>
        <w:widowControl w:val="0"/>
        <w:numPr>
          <w:ilvl w:val="0"/>
          <w:numId w:val="1"/>
        </w:numPr>
        <w:kinsoku/>
        <w:wordWrap/>
        <w:overflowPunct/>
        <w:topLinePunct w:val="0"/>
        <w:autoSpaceDE w:val="0"/>
        <w:autoSpaceDN/>
        <w:bidi w:val="0"/>
        <w:adjustRightInd/>
        <w:snapToGrid/>
        <w:spacing w:line="40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山西路桥第一工程有限公司德诚QC小组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firstLine="240" w:firstLine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提高路侧混凝土护栏钢筋安装合格率</w:t>
      </w:r>
    </w:p>
    <w:p>
      <w:pPr>
        <w:keepNext w:val="0"/>
        <w:keepLines w:val="0"/>
        <w:pageBreakBefore w:val="0"/>
        <w:widowControl w:val="0"/>
        <w:numPr>
          <w:ilvl w:val="0"/>
          <w:numId w:val="1"/>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山西振兴公路监理有限公司超越QC小组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240" w:firstLine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提高防撞护栏预埋钢筋验收合格率</w:t>
      </w:r>
    </w:p>
    <w:p>
      <w:pPr>
        <w:keepNext w:val="0"/>
        <w:keepLines w:val="0"/>
        <w:pageBreakBefore w:val="0"/>
        <w:widowControl w:val="0"/>
        <w:kinsoku/>
        <w:wordWrap/>
        <w:overflowPunct/>
        <w:topLinePunct w:val="0"/>
        <w:autoSpaceDE w:val="0"/>
        <w:autoSpaceDN/>
        <w:bidi w:val="0"/>
        <w:adjustRightInd/>
        <w:snapToGrid/>
        <w:spacing w:line="400" w:lineRule="exact"/>
        <w:ind w:left="24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3.太旧高速公路管理（太原）有限公司南娄隧道管理站QC小组</w:t>
      </w:r>
      <w:r>
        <w:rPr>
          <w:rFonts w:hint="eastAsia" w:ascii="仿宋" w:hAnsi="仿宋" w:eastAsia="仿宋" w:cs="仿宋"/>
          <w:b w:val="0"/>
          <w:bCs w:val="0"/>
          <w:sz w:val="24"/>
          <w:szCs w:val="24"/>
          <w:lang w:val="en-US" w:eastAsia="zh-CN"/>
        </w:rPr>
        <w:tab/>
      </w:r>
      <w:r>
        <w:rPr>
          <w:rFonts w:hint="eastAsia" w:ascii="仿宋" w:hAnsi="仿宋" w:eastAsia="仿宋" w:cs="仿宋"/>
          <w:b w:val="0"/>
          <w:bCs w:val="0"/>
          <w:sz w:val="24"/>
          <w:szCs w:val="24"/>
          <w:lang w:val="en-US" w:eastAsia="zh-CN"/>
        </w:rPr>
        <w:t xml:space="preserve">            提高线路供电可靠率  </w:t>
      </w:r>
    </w:p>
    <w:p>
      <w:pPr>
        <w:keepNext w:val="0"/>
        <w:keepLines w:val="0"/>
        <w:pageBreakBefore w:val="0"/>
        <w:widowControl w:val="0"/>
        <w:kinsoku/>
        <w:wordWrap/>
        <w:overflowPunct/>
        <w:topLinePunct w:val="0"/>
        <w:autoSpaceDE w:val="0"/>
        <w:autoSpaceDN/>
        <w:bidi w:val="0"/>
        <w:adjustRightInd/>
        <w:snapToGrid/>
        <w:spacing w:line="40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4.运城高速公路管理有限公司永济路产维护站QC小组</w:t>
      </w:r>
      <w:r>
        <w:rPr>
          <w:rFonts w:hint="eastAsia" w:ascii="仿宋" w:hAnsi="仿宋" w:eastAsia="仿宋" w:cs="仿宋"/>
          <w:b w:val="0"/>
          <w:bCs w:val="0"/>
          <w:sz w:val="24"/>
          <w:szCs w:val="24"/>
          <w:lang w:val="en-US" w:eastAsia="zh-CN"/>
        </w:rPr>
        <w:tab/>
      </w:r>
    </w:p>
    <w:p>
      <w:pPr>
        <w:keepNext w:val="0"/>
        <w:keepLines w:val="0"/>
        <w:pageBreakBefore w:val="0"/>
        <w:widowControl w:val="0"/>
        <w:kinsoku/>
        <w:wordWrap/>
        <w:overflowPunct/>
        <w:topLinePunct w:val="0"/>
        <w:autoSpaceDE w:val="0"/>
        <w:autoSpaceDN/>
        <w:bidi w:val="0"/>
        <w:adjustRightInd/>
        <w:snapToGrid/>
        <w:spacing w:line="400" w:lineRule="exact"/>
        <w:ind w:firstLine="240" w:firstLine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研制高速公路落叶回收粉碎一体机       </w:t>
      </w:r>
    </w:p>
    <w:p>
      <w:pPr>
        <w:keepNext w:val="0"/>
        <w:keepLines w:val="0"/>
        <w:pageBreakBefore w:val="0"/>
        <w:widowControl w:val="0"/>
        <w:numPr>
          <w:ilvl w:val="0"/>
          <w:numId w:val="2"/>
        </w:numPr>
        <w:kinsoku/>
        <w:wordWrap/>
        <w:overflowPunct/>
        <w:topLinePunct w:val="0"/>
        <w:autoSpaceDE w:val="0"/>
        <w:autoSpaceDN/>
        <w:bidi w:val="0"/>
        <w:adjustRightInd/>
        <w:snapToGrid/>
        <w:spacing w:line="40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山西道合公路工程监理咨询有限责任公司“志同道合”QC小组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firstLine="240" w:firstLine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提高高压旋喷桩的成桩合格率</w:t>
      </w:r>
    </w:p>
    <w:p>
      <w:pPr>
        <w:keepNext w:val="0"/>
        <w:keepLines w:val="0"/>
        <w:pageBreakBefore w:val="0"/>
        <w:widowControl w:val="0"/>
        <w:numPr>
          <w:ilvl w:val="0"/>
          <w:numId w:val="2"/>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山西路桥第一工程有限公司武乡四好路QC小组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240" w:firstLine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降低沥青路面早期破损率</w:t>
      </w:r>
    </w:p>
    <w:p>
      <w:pPr>
        <w:keepNext w:val="0"/>
        <w:keepLines w:val="0"/>
        <w:pageBreakBefore w:val="0"/>
        <w:widowControl w:val="0"/>
        <w:numPr>
          <w:ilvl w:val="0"/>
          <w:numId w:val="2"/>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山西交通控股集团有限公司晋城高速公路分公司“雷霆”QC小组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240" w:firstLine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提高站级监控系统的完好率</w:t>
      </w:r>
    </w:p>
    <w:p>
      <w:pPr>
        <w:keepNext w:val="0"/>
        <w:keepLines w:val="0"/>
        <w:pageBreakBefore w:val="0"/>
        <w:widowControl w:val="0"/>
        <w:numPr>
          <w:ilvl w:val="0"/>
          <w:numId w:val="2"/>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山西路桥市政工程有限公司“质与效”QC小组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240" w:firstLine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提高仰斜式片石混凝土挡土墙施工一次验收合格率</w:t>
      </w:r>
    </w:p>
    <w:p>
      <w:pPr>
        <w:keepNext w:val="0"/>
        <w:keepLines w:val="0"/>
        <w:pageBreakBefore w:val="0"/>
        <w:widowControl w:val="0"/>
        <w:numPr>
          <w:ilvl w:val="0"/>
          <w:numId w:val="2"/>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山西路桥建设集团园林绿化工程有限公司星辰QC小组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240" w:firstLine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提高省道岚马线绿化工程覆盖率</w:t>
      </w:r>
    </w:p>
    <w:p>
      <w:pPr>
        <w:keepNext w:val="0"/>
        <w:keepLines w:val="0"/>
        <w:pageBreakBefore w:val="0"/>
        <w:widowControl w:val="0"/>
        <w:numPr>
          <w:ilvl w:val="0"/>
          <w:numId w:val="2"/>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山西交通控股集团有限公司中部高速公路分公司昔养QC小组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降低高速公路砌石工程外观鉴定平均减分 </w:t>
      </w:r>
    </w:p>
    <w:p>
      <w:pPr>
        <w:keepNext w:val="0"/>
        <w:keepLines w:val="0"/>
        <w:pageBreakBefore w:val="0"/>
        <w:widowControl w:val="0"/>
        <w:numPr>
          <w:ilvl w:val="0"/>
          <w:numId w:val="2"/>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山西兴路交通工程监理技术咨询有限公司雷榕 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提高人井浇筑外观质量一次验收合格率</w:t>
      </w:r>
    </w:p>
    <w:p>
      <w:pPr>
        <w:keepNext w:val="0"/>
        <w:keepLines w:val="0"/>
        <w:pageBreakBefore w:val="0"/>
        <w:widowControl w:val="0"/>
        <w:numPr>
          <w:ilvl w:val="0"/>
          <w:numId w:val="2"/>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运城高速公路管理有限公司芮城路产维护站QC小组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隧道边沟清洁机的研制</w:t>
      </w:r>
    </w:p>
    <w:p>
      <w:pPr>
        <w:keepNext w:val="0"/>
        <w:keepLines w:val="0"/>
        <w:pageBreakBefore w:val="0"/>
        <w:widowControl w:val="0"/>
        <w:numPr>
          <w:ilvl w:val="0"/>
          <w:numId w:val="2"/>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运城高速公路管理有限公司勇闯者QC小组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研发多功能隧道机电维修保养车</w:t>
      </w:r>
    </w:p>
    <w:p>
      <w:pPr>
        <w:keepNext w:val="0"/>
        <w:keepLines w:val="0"/>
        <w:pageBreakBefore w:val="0"/>
        <w:widowControl w:val="0"/>
        <w:numPr>
          <w:ilvl w:val="0"/>
          <w:numId w:val="2"/>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山西路桥建设集团有限公司太原设计咨询分公司桥隧室桥梁QC小组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提高刚构桥挂篮受力验算midas建模合格率</w:t>
      </w:r>
    </w:p>
    <w:p>
      <w:pPr>
        <w:keepNext w:val="0"/>
        <w:keepLines w:val="0"/>
        <w:pageBreakBefore w:val="0"/>
        <w:widowControl w:val="0"/>
        <w:numPr>
          <w:ilvl w:val="0"/>
          <w:numId w:val="2"/>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山西路桥桥隧工程有限公司固废利用QC小组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提高东山特长隧道弃渣利用率</w:t>
      </w:r>
    </w:p>
    <w:p>
      <w:pPr>
        <w:keepNext w:val="0"/>
        <w:keepLines w:val="0"/>
        <w:pageBreakBefore w:val="0"/>
        <w:widowControl w:val="0"/>
        <w:numPr>
          <w:ilvl w:val="0"/>
          <w:numId w:val="2"/>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山西路桥第二工程有限公司离隰高速LM3项目QC小组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提高水稳结构层边部质量合格率</w:t>
      </w:r>
    </w:p>
    <w:p>
      <w:pPr>
        <w:keepNext w:val="0"/>
        <w:keepLines w:val="0"/>
        <w:pageBreakBefore w:val="0"/>
        <w:widowControl w:val="0"/>
        <w:numPr>
          <w:ilvl w:val="0"/>
          <w:numId w:val="2"/>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晋城高速公路管理有限公司</w:t>
      </w:r>
      <w:r>
        <w:rPr>
          <w:rFonts w:hint="eastAsia" w:ascii="仿宋" w:hAnsi="仿宋" w:eastAsia="仿宋" w:cs="仿宋"/>
          <w:b w:val="0"/>
          <w:bCs w:val="0"/>
          <w:sz w:val="24"/>
          <w:szCs w:val="24"/>
          <w:lang w:val="en-US" w:eastAsia="zh-CN"/>
        </w:rPr>
        <w:tab/>
      </w:r>
      <w:r>
        <w:rPr>
          <w:rFonts w:hint="eastAsia" w:ascii="仿宋" w:hAnsi="仿宋" w:eastAsia="仿宋" w:cs="仿宋"/>
          <w:b w:val="0"/>
          <w:bCs w:val="0"/>
          <w:sz w:val="24"/>
          <w:szCs w:val="24"/>
          <w:lang w:val="en-US" w:eastAsia="zh-CN"/>
        </w:rPr>
        <w:t>“融创”QC小组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提高监控及通信系统设施完好率  </w:t>
      </w:r>
    </w:p>
    <w:p>
      <w:pPr>
        <w:keepNext w:val="0"/>
        <w:keepLines w:val="0"/>
        <w:pageBreakBefore w:val="0"/>
        <w:widowControl w:val="0"/>
        <w:numPr>
          <w:ilvl w:val="0"/>
          <w:numId w:val="2"/>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运城高速公路管理有限公司永济西收费站“永拓”QC小组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提升ETC车辆通行异常及时发现率</w:t>
      </w:r>
    </w:p>
    <w:p>
      <w:pPr>
        <w:keepNext w:val="0"/>
        <w:keepLines w:val="0"/>
        <w:pageBreakBefore w:val="0"/>
        <w:widowControl w:val="0"/>
        <w:numPr>
          <w:ilvl w:val="0"/>
          <w:numId w:val="2"/>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太旧高速公路管理（太原）有限公司养护技术QC小组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降低桥面坑槽修补次数</w:t>
      </w:r>
    </w:p>
    <w:p>
      <w:pPr>
        <w:keepNext w:val="0"/>
        <w:keepLines w:val="0"/>
        <w:pageBreakBefore w:val="0"/>
        <w:widowControl w:val="0"/>
        <w:numPr>
          <w:ilvl w:val="0"/>
          <w:numId w:val="2"/>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山西交通控股集团有限公司中部高速公路分公司韩信岭隧道管理站QC小组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缩短隧道突发事件应急处置时间</w:t>
      </w:r>
    </w:p>
    <w:p>
      <w:pPr>
        <w:keepNext w:val="0"/>
        <w:keepLines w:val="0"/>
        <w:pageBreakBefore w:val="0"/>
        <w:widowControl w:val="0"/>
        <w:kinsoku/>
        <w:wordWrap/>
        <w:overflowPunct/>
        <w:topLinePunct w:val="0"/>
        <w:autoSpaceDE w:val="0"/>
        <w:autoSpaceDN/>
        <w:bidi w:val="0"/>
        <w:adjustRightInd/>
        <w:snapToGrid/>
        <w:spacing w:line="40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21.山西路桥桥隧工程有限公司朔州长城一号旅游公路QC小组</w:t>
      </w:r>
      <w:r>
        <w:rPr>
          <w:rFonts w:hint="eastAsia" w:ascii="仿宋" w:hAnsi="仿宋" w:eastAsia="仿宋" w:cs="仿宋"/>
          <w:b w:val="0"/>
          <w:bCs w:val="0"/>
          <w:sz w:val="24"/>
          <w:szCs w:val="24"/>
          <w:lang w:val="en-US" w:eastAsia="zh-CN"/>
        </w:rPr>
        <w:tab/>
      </w:r>
      <w:r>
        <w:rPr>
          <w:rFonts w:hint="eastAsia" w:ascii="仿宋" w:hAnsi="仿宋" w:eastAsia="仿宋" w:cs="仿宋"/>
          <w:b w:val="0"/>
          <w:bCs w:val="0"/>
          <w:sz w:val="24"/>
          <w:szCs w:val="24"/>
          <w:lang w:val="en-US" w:eastAsia="zh-CN"/>
        </w:rPr>
        <w:t xml:space="preserve">           </w:t>
      </w:r>
    </w:p>
    <w:p>
      <w:pPr>
        <w:keepNext w:val="0"/>
        <w:keepLines w:val="0"/>
        <w:pageBreakBefore w:val="0"/>
        <w:widowControl w:val="0"/>
        <w:kinsoku/>
        <w:wordWrap/>
        <w:overflowPunct/>
        <w:topLinePunct w:val="0"/>
        <w:autoSpaceDE w:val="0"/>
        <w:autoSpaceDN/>
        <w:bidi w:val="0"/>
        <w:adjustRightInd/>
        <w:snapToGrid/>
        <w:spacing w:line="40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提高涵侧台背回填检测合格率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22.山西省交通新技术发展有限公司“办好事”QC小组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提高高速服务区卫生间厕位一次性引导成功率</w:t>
      </w:r>
    </w:p>
    <w:p>
      <w:pPr>
        <w:keepNext w:val="0"/>
        <w:keepLines w:val="0"/>
        <w:pageBreakBefore w:val="0"/>
        <w:widowControl w:val="0"/>
        <w:numPr>
          <w:ilvl w:val="0"/>
          <w:numId w:val="3"/>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山西路桥第四工程有限公司初心QC小组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提高高压旋喷桩一次性垂直合格率</w:t>
      </w:r>
    </w:p>
    <w:p>
      <w:pPr>
        <w:keepNext w:val="0"/>
        <w:keepLines w:val="0"/>
        <w:pageBreakBefore w:val="0"/>
        <w:widowControl w:val="0"/>
        <w:kinsoku/>
        <w:wordWrap/>
        <w:overflowPunct/>
        <w:topLinePunct w:val="0"/>
        <w:autoSpaceDE w:val="0"/>
        <w:autoSpaceDN/>
        <w:bidi w:val="0"/>
        <w:adjustRightInd/>
        <w:snapToGrid/>
        <w:spacing w:line="40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24.山西太长高速公路有限责任公司路网运行保障三中队“救援提速”QC小组</w:t>
      </w:r>
      <w:r>
        <w:rPr>
          <w:rFonts w:hint="eastAsia" w:ascii="仿宋" w:hAnsi="仿宋" w:eastAsia="仿宋" w:cs="仿宋"/>
          <w:b w:val="0"/>
          <w:bCs w:val="0"/>
          <w:sz w:val="24"/>
          <w:szCs w:val="24"/>
          <w:lang w:val="en-US" w:eastAsia="zh-CN"/>
        </w:rPr>
        <w:tab/>
      </w:r>
      <w:r>
        <w:rPr>
          <w:rFonts w:hint="eastAsia" w:ascii="仿宋" w:hAnsi="仿宋" w:eastAsia="仿宋" w:cs="仿宋"/>
          <w:b w:val="0"/>
          <w:bCs w:val="0"/>
          <w:sz w:val="24"/>
          <w:szCs w:val="24"/>
          <w:lang w:val="en-US" w:eastAsia="zh-CN"/>
        </w:rPr>
        <w:t>提高救援时间达标率</w:t>
      </w:r>
    </w:p>
    <w:p>
      <w:pPr>
        <w:keepNext w:val="0"/>
        <w:keepLines w:val="0"/>
        <w:pageBreakBefore w:val="0"/>
        <w:widowControl w:val="0"/>
        <w:kinsoku/>
        <w:wordWrap/>
        <w:overflowPunct/>
        <w:topLinePunct w:val="0"/>
        <w:autoSpaceDE w:val="0"/>
        <w:autoSpaceDN/>
        <w:bidi w:val="0"/>
        <w:adjustRightInd/>
        <w:snapToGrid/>
        <w:spacing w:line="40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25.山西路桥桥隧工程有限公司汾石五标桥梁QC小组</w:t>
      </w:r>
      <w:r>
        <w:rPr>
          <w:rFonts w:hint="eastAsia" w:ascii="仿宋" w:hAnsi="仿宋" w:eastAsia="仿宋" w:cs="仿宋"/>
          <w:b w:val="0"/>
          <w:bCs w:val="0"/>
          <w:sz w:val="24"/>
          <w:szCs w:val="24"/>
          <w:lang w:val="en-US" w:eastAsia="zh-CN"/>
        </w:rPr>
        <w:tab/>
      </w:r>
      <w:r>
        <w:rPr>
          <w:rFonts w:hint="eastAsia" w:ascii="仿宋" w:hAnsi="仿宋" w:eastAsia="仿宋" w:cs="仿宋"/>
          <w:b w:val="0"/>
          <w:bCs w:val="0"/>
          <w:sz w:val="24"/>
          <w:szCs w:val="24"/>
          <w:lang w:val="en-US" w:eastAsia="zh-CN"/>
        </w:rPr>
        <w:t xml:space="preserve"> </w:t>
      </w:r>
    </w:p>
    <w:p>
      <w:pPr>
        <w:keepNext w:val="0"/>
        <w:keepLines w:val="0"/>
        <w:pageBreakBefore w:val="0"/>
        <w:widowControl w:val="0"/>
        <w:kinsoku/>
        <w:wordWrap/>
        <w:overflowPunct/>
        <w:topLinePunct w:val="0"/>
        <w:autoSpaceDE w:val="0"/>
        <w:autoSpaceDN/>
        <w:bidi w:val="0"/>
        <w:adjustRightInd/>
        <w:snapToGrid/>
        <w:spacing w:line="40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提高钢筋笼滚焊机焊接合格率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26.山西交通建设监理咨询集团有限公司黎霍高速JL4总监办QC小组</w:t>
      </w:r>
      <w:r>
        <w:rPr>
          <w:rFonts w:hint="eastAsia" w:ascii="仿宋" w:hAnsi="仿宋" w:eastAsia="仿宋" w:cs="仿宋"/>
          <w:b w:val="0"/>
          <w:bCs w:val="0"/>
          <w:sz w:val="24"/>
          <w:szCs w:val="24"/>
          <w:lang w:val="en-US" w:eastAsia="zh-CN"/>
        </w:rPr>
        <w:tab/>
      </w:r>
      <w:r>
        <w:rPr>
          <w:rFonts w:hint="eastAsia" w:ascii="仿宋" w:hAnsi="仿宋" w:eastAsia="仿宋" w:cs="仿宋"/>
          <w:b w:val="0"/>
          <w:bCs w:val="0"/>
          <w:sz w:val="24"/>
          <w:szCs w:val="24"/>
          <w:lang w:val="en-US" w:eastAsia="zh-CN"/>
        </w:rPr>
        <w:t xml:space="preserve"> </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提升水沟电缆槽综合指标合格率</w:t>
      </w:r>
    </w:p>
    <w:p>
      <w:pPr>
        <w:keepNext w:val="0"/>
        <w:keepLines w:val="0"/>
        <w:pageBreakBefore w:val="0"/>
        <w:widowControl w:val="0"/>
        <w:numPr>
          <w:ilvl w:val="0"/>
          <w:numId w:val="4"/>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山西路桥第六工程有限公司先行QC小组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提高隧道钢拱架加工质量</w:t>
      </w:r>
    </w:p>
    <w:p>
      <w:pPr>
        <w:keepNext w:val="0"/>
        <w:keepLines w:val="0"/>
        <w:pageBreakBefore w:val="0"/>
        <w:widowControl w:val="0"/>
        <w:numPr>
          <w:ilvl w:val="0"/>
          <w:numId w:val="4"/>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山西交通建设监理咨询集团有限公司四分公司攻坚克难QC小组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提高钢箱梁安装精度</w:t>
      </w:r>
    </w:p>
    <w:p>
      <w:pPr>
        <w:keepNext w:val="0"/>
        <w:keepLines w:val="0"/>
        <w:pageBreakBefore w:val="0"/>
        <w:widowControl w:val="0"/>
        <w:numPr>
          <w:ilvl w:val="0"/>
          <w:numId w:val="4"/>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山西路桥建设集团园林绿化工程有限公司昔榆高速LH分部创优QC小组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提高石质边坡上喷混植生水分利用效率</w:t>
      </w:r>
    </w:p>
    <w:p>
      <w:pPr>
        <w:keepNext w:val="0"/>
        <w:keepLines w:val="0"/>
        <w:pageBreakBefore w:val="0"/>
        <w:widowControl w:val="0"/>
        <w:numPr>
          <w:ilvl w:val="0"/>
          <w:numId w:val="4"/>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山西交控汾石高速公路有限公司汾石质检QC小组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提高T梁钢筋保护层合格率</w:t>
      </w:r>
    </w:p>
    <w:p>
      <w:pPr>
        <w:keepNext w:val="0"/>
        <w:keepLines w:val="0"/>
        <w:pageBreakBefore w:val="0"/>
        <w:widowControl w:val="0"/>
        <w:numPr>
          <w:ilvl w:val="0"/>
          <w:numId w:val="4"/>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山西路桥集团交通机电工程有限公司太佳东机电维护QC小组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降低隧道消防管道塌陷点数</w:t>
      </w:r>
    </w:p>
    <w:p>
      <w:pPr>
        <w:keepNext w:val="0"/>
        <w:keepLines w:val="0"/>
        <w:pageBreakBefore w:val="0"/>
        <w:widowControl w:val="0"/>
        <w:numPr>
          <w:ilvl w:val="0"/>
          <w:numId w:val="4"/>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山西路桥集团交通机电工程有限公司机电维护部QC小组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提高高速公路隧道射流风机安装合格率</w:t>
      </w:r>
    </w:p>
    <w:p>
      <w:pPr>
        <w:keepNext w:val="0"/>
        <w:keepLines w:val="0"/>
        <w:pageBreakBefore w:val="0"/>
        <w:widowControl w:val="0"/>
        <w:numPr>
          <w:ilvl w:val="0"/>
          <w:numId w:val="4"/>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中交一公局集团有限公司大展宏“兔”QC小组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提高湿陷性黄土路基压实度合格率</w:t>
      </w:r>
    </w:p>
    <w:p>
      <w:pPr>
        <w:keepNext w:val="0"/>
        <w:keepLines w:val="0"/>
        <w:pageBreakBefore w:val="0"/>
        <w:widowControl w:val="0"/>
        <w:numPr>
          <w:ilvl w:val="0"/>
          <w:numId w:val="4"/>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山西路桥第二工程有限公司离隰高速LJ7项目QC小组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提高桥面铺装混凝土的性能合格率</w:t>
      </w:r>
    </w:p>
    <w:p>
      <w:pPr>
        <w:keepNext w:val="0"/>
        <w:keepLines w:val="0"/>
        <w:pageBreakBefore w:val="0"/>
        <w:widowControl w:val="0"/>
        <w:numPr>
          <w:ilvl w:val="0"/>
          <w:numId w:val="4"/>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运城高速公路管理有限公司永济西收费站“卓越”QC小组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提高车辆行驶路线正确率</w:t>
      </w:r>
    </w:p>
    <w:p>
      <w:pPr>
        <w:keepNext w:val="0"/>
        <w:keepLines w:val="0"/>
        <w:pageBreakBefore w:val="0"/>
        <w:widowControl w:val="0"/>
        <w:numPr>
          <w:ilvl w:val="0"/>
          <w:numId w:val="4"/>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山西晋阳高速改扩建项目管理有限公司鸿博QC小组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提高预制T梁保护层厚度合格率</w:t>
      </w:r>
    </w:p>
    <w:p>
      <w:pPr>
        <w:keepNext w:val="0"/>
        <w:keepLines w:val="0"/>
        <w:pageBreakBefore w:val="0"/>
        <w:widowControl w:val="0"/>
        <w:numPr>
          <w:ilvl w:val="0"/>
          <w:numId w:val="4"/>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山西省交通新技术发展有限公司超薄罩面层创新应用QC小组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提高超薄罩面层构造深度合格率  </w:t>
      </w:r>
    </w:p>
    <w:p>
      <w:pPr>
        <w:keepNext w:val="0"/>
        <w:keepLines w:val="0"/>
        <w:pageBreakBefore w:val="0"/>
        <w:widowControl w:val="0"/>
        <w:numPr>
          <w:ilvl w:val="0"/>
          <w:numId w:val="4"/>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山西交通建设监理咨询集团有限公司山西汾石高速公路总监办QC小组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提高现浇桥支架验收合格率        </w:t>
      </w:r>
    </w:p>
    <w:p>
      <w:pPr>
        <w:keepNext w:val="0"/>
        <w:keepLines w:val="0"/>
        <w:pageBreakBefore w:val="0"/>
        <w:widowControl w:val="0"/>
        <w:kinsoku/>
        <w:wordWrap/>
        <w:overflowPunct/>
        <w:topLinePunct w:val="0"/>
        <w:autoSpaceDE w:val="0"/>
        <w:autoSpaceDN/>
        <w:bidi w:val="0"/>
        <w:adjustRightInd/>
        <w:snapToGrid/>
        <w:spacing w:line="40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39.山西交通控股集团有限公司中部高速公路分公司</w:t>
      </w:r>
      <w:r>
        <w:rPr>
          <w:rFonts w:hint="eastAsia" w:ascii="仿宋" w:hAnsi="仿宋" w:eastAsia="仿宋" w:cs="仿宋"/>
          <w:b w:val="0"/>
          <w:bCs w:val="0"/>
          <w:sz w:val="24"/>
          <w:szCs w:val="24"/>
          <w:lang w:val="en-US" w:eastAsia="zh-CN"/>
        </w:rPr>
        <w:tab/>
      </w:r>
      <w:r>
        <w:rPr>
          <w:rFonts w:hint="eastAsia" w:ascii="仿宋" w:hAnsi="仿宋" w:eastAsia="仿宋" w:cs="仿宋"/>
          <w:b w:val="0"/>
          <w:bCs w:val="0"/>
          <w:sz w:val="24"/>
          <w:szCs w:val="24"/>
          <w:lang w:val="en-US" w:eastAsia="zh-CN"/>
        </w:rPr>
        <w:t>“大道宏图”QC小组</w:t>
      </w:r>
      <w:r>
        <w:rPr>
          <w:rFonts w:hint="eastAsia" w:ascii="仿宋" w:hAnsi="仿宋" w:eastAsia="仿宋" w:cs="仿宋"/>
          <w:b w:val="0"/>
          <w:bCs w:val="0"/>
          <w:sz w:val="24"/>
          <w:szCs w:val="24"/>
          <w:lang w:val="en-US" w:eastAsia="zh-CN"/>
        </w:rPr>
        <w:tab/>
      </w:r>
    </w:p>
    <w:p>
      <w:pPr>
        <w:keepNext w:val="0"/>
        <w:keepLines w:val="0"/>
        <w:pageBreakBefore w:val="0"/>
        <w:widowControl w:val="0"/>
        <w:kinsoku/>
        <w:wordWrap/>
        <w:overflowPunct/>
        <w:topLinePunct w:val="0"/>
        <w:autoSpaceDE w:val="0"/>
        <w:autoSpaceDN/>
        <w:bidi w:val="0"/>
        <w:adjustRightInd/>
        <w:snapToGrid/>
        <w:spacing w:line="40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研制高速公路养护车辆“吸铁”装置  </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40.山西路桥第四工程有限公司磐石QC小组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提高隧道仰拱施工时间达标率</w:t>
      </w:r>
    </w:p>
    <w:p>
      <w:pPr>
        <w:keepNext w:val="0"/>
        <w:keepLines w:val="0"/>
        <w:pageBreakBefore w:val="0"/>
        <w:widowControl w:val="0"/>
        <w:kinsoku/>
        <w:wordWrap/>
        <w:overflowPunct/>
        <w:topLinePunct w:val="0"/>
        <w:autoSpaceDE w:val="0"/>
        <w:autoSpaceDN/>
        <w:bidi w:val="0"/>
        <w:adjustRightInd/>
        <w:snapToGrid/>
        <w:spacing w:line="400" w:lineRule="exact"/>
        <w:ind w:left="480" w:hanging="480" w:hanging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41.山西交通控股集团有限公司中部高速公路分公司左权东收费站“真抓实干”QC小组</w:t>
      </w:r>
      <w:r>
        <w:rPr>
          <w:rFonts w:hint="eastAsia" w:ascii="仿宋" w:hAnsi="仿宋" w:eastAsia="仿宋" w:cs="仿宋"/>
          <w:b w:val="0"/>
          <w:bCs w:val="0"/>
          <w:sz w:val="24"/>
          <w:szCs w:val="24"/>
          <w:lang w:val="en-US" w:eastAsia="zh-CN"/>
        </w:rPr>
        <w:tab/>
      </w:r>
      <w:r>
        <w:rPr>
          <w:rFonts w:hint="eastAsia" w:ascii="仿宋" w:hAnsi="仿宋" w:eastAsia="仿宋" w:cs="仿宋"/>
          <w:b w:val="0"/>
          <w:bCs w:val="0"/>
          <w:sz w:val="24"/>
          <w:szCs w:val="24"/>
          <w:lang w:val="en-US" w:eastAsia="zh-CN"/>
        </w:rPr>
        <w:t xml:space="preserve">             降低车道系统故障次数</w:t>
      </w:r>
    </w:p>
    <w:p>
      <w:pPr>
        <w:keepNext w:val="0"/>
        <w:keepLines w:val="0"/>
        <w:pageBreakBefore w:val="0"/>
        <w:widowControl w:val="0"/>
        <w:kinsoku/>
        <w:wordWrap/>
        <w:overflowPunct/>
        <w:topLinePunct w:val="0"/>
        <w:autoSpaceDE w:val="0"/>
        <w:autoSpaceDN/>
        <w:bidi w:val="0"/>
        <w:adjustRightInd/>
        <w:snapToGrid/>
        <w:spacing w:line="40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42.山西省交通新技术发展有限公司桥梁伸缩装置技术攻关飞鹰QC小组</w:t>
      </w:r>
      <w:r>
        <w:rPr>
          <w:rFonts w:hint="eastAsia" w:ascii="仿宋" w:hAnsi="仿宋" w:eastAsia="仿宋" w:cs="仿宋"/>
          <w:b w:val="0"/>
          <w:bCs w:val="0"/>
          <w:sz w:val="24"/>
          <w:szCs w:val="24"/>
          <w:lang w:val="en-US" w:eastAsia="zh-CN"/>
        </w:rPr>
        <w:tab/>
      </w:r>
    </w:p>
    <w:p>
      <w:pPr>
        <w:keepNext w:val="0"/>
        <w:keepLines w:val="0"/>
        <w:pageBreakBefore w:val="0"/>
        <w:widowControl w:val="0"/>
        <w:kinsoku/>
        <w:wordWrap/>
        <w:overflowPunct/>
        <w:topLinePunct w:val="0"/>
        <w:autoSpaceDE w:val="0"/>
        <w:autoSpaceDN/>
        <w:bidi w:val="0"/>
        <w:adjustRightInd/>
        <w:snapToGrid/>
        <w:spacing w:line="40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提高防松脱多向变位梳齿板桥梁伸缩装置安装平整度合格率 </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43.山西路桥第六工程有限公司飞跃QC小组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提高三轴水泥搅拌桩止水帷幕施工质量</w:t>
      </w:r>
    </w:p>
    <w:p>
      <w:pPr>
        <w:keepNext w:val="0"/>
        <w:keepLines w:val="0"/>
        <w:pageBreakBefore w:val="0"/>
        <w:widowControl w:val="0"/>
        <w:numPr>
          <w:ilvl w:val="0"/>
          <w:numId w:val="5"/>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山西路桥第七工程有限公司拓路先锋QC小组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提高沥青混凝土路面平整度合格率</w:t>
      </w:r>
    </w:p>
    <w:p>
      <w:pPr>
        <w:keepNext w:val="0"/>
        <w:keepLines w:val="0"/>
        <w:pageBreakBefore w:val="0"/>
        <w:widowControl w:val="0"/>
        <w:kinsoku/>
        <w:wordWrap/>
        <w:overflowPunct/>
        <w:topLinePunct w:val="0"/>
        <w:autoSpaceDE w:val="0"/>
        <w:autoSpaceDN/>
        <w:bidi w:val="0"/>
        <w:adjustRightInd/>
        <w:snapToGrid/>
        <w:spacing w:line="400" w:lineRule="exact"/>
        <w:ind w:left="480" w:hanging="480" w:hanging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45.山西交通控股集团有限公司中部高速公路分公司张兰收费站“成文君”创新QC小组</w:t>
      </w:r>
      <w:r>
        <w:rPr>
          <w:rFonts w:hint="eastAsia" w:ascii="仿宋" w:hAnsi="仿宋" w:eastAsia="仿宋" w:cs="仿宋"/>
          <w:b w:val="0"/>
          <w:bCs w:val="0"/>
          <w:sz w:val="24"/>
          <w:szCs w:val="24"/>
          <w:lang w:val="en-US" w:eastAsia="zh-CN"/>
        </w:rPr>
        <w:tab/>
      </w:r>
      <w:r>
        <w:rPr>
          <w:rFonts w:hint="eastAsia" w:ascii="仿宋" w:hAnsi="仿宋" w:eastAsia="仿宋" w:cs="仿宋"/>
          <w:b w:val="0"/>
          <w:bCs w:val="0"/>
          <w:sz w:val="24"/>
          <w:szCs w:val="24"/>
          <w:lang w:val="en-US" w:eastAsia="zh-CN"/>
        </w:rPr>
        <w:t xml:space="preserve">             研制收费站供电设施智能监测装置  </w:t>
      </w:r>
    </w:p>
    <w:p>
      <w:pPr>
        <w:keepNext w:val="0"/>
        <w:keepLines w:val="0"/>
        <w:pageBreakBefore w:val="0"/>
        <w:widowControl w:val="0"/>
        <w:kinsoku/>
        <w:wordWrap/>
        <w:overflowPunct/>
        <w:topLinePunct w:val="0"/>
        <w:autoSpaceDE w:val="0"/>
        <w:autoSpaceDN/>
        <w:bidi w:val="0"/>
        <w:adjustRightInd/>
        <w:snapToGrid/>
        <w:spacing w:line="40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46.中交一公局集团有限公司“盛康”QC小组</w:t>
      </w:r>
      <w:r>
        <w:rPr>
          <w:rFonts w:hint="eastAsia" w:ascii="仿宋" w:hAnsi="仿宋" w:eastAsia="仿宋" w:cs="仿宋"/>
          <w:b w:val="0"/>
          <w:bCs w:val="0"/>
          <w:sz w:val="24"/>
          <w:szCs w:val="24"/>
          <w:lang w:val="en-US" w:eastAsia="zh-CN"/>
        </w:rPr>
        <w:tab/>
      </w:r>
    </w:p>
    <w:p>
      <w:pPr>
        <w:keepNext w:val="0"/>
        <w:keepLines w:val="0"/>
        <w:pageBreakBefore w:val="0"/>
        <w:widowControl w:val="0"/>
        <w:kinsoku/>
        <w:wordWrap/>
        <w:overflowPunct/>
        <w:topLinePunct w:val="0"/>
        <w:autoSpaceDE w:val="0"/>
        <w:autoSpaceDN/>
        <w:bidi w:val="0"/>
        <w:adjustRightInd/>
        <w:snapToGrid/>
        <w:spacing w:line="40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提高三背回填一次性合格率</w:t>
      </w:r>
    </w:p>
    <w:p>
      <w:pPr>
        <w:keepNext w:val="0"/>
        <w:keepLines w:val="0"/>
        <w:pageBreakBefore w:val="0"/>
        <w:widowControl w:val="0"/>
        <w:tabs>
          <w:tab w:val="left" w:pos="3150"/>
        </w:tabs>
        <w:kinsoku/>
        <w:wordWrap/>
        <w:overflowPunct/>
        <w:topLinePunct w:val="0"/>
        <w:autoSpaceDE w:val="0"/>
        <w:autoSpaceDN/>
        <w:bidi w:val="0"/>
        <w:adjustRightInd/>
        <w:snapToGrid/>
        <w:spacing w:line="400" w:lineRule="exact"/>
        <w:ind w:left="480" w:hanging="480" w:hanging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47.山西省交通建设工程质量检测中心（有限公司）钢筋混凝土防撞护栏外观质量控制QC小组       提高钢筋混凝土防撞护栏外观质量合格率</w:t>
      </w:r>
    </w:p>
    <w:p>
      <w:pPr>
        <w:keepNext w:val="0"/>
        <w:keepLines w:val="0"/>
        <w:pageBreakBefore w:val="0"/>
        <w:widowControl w:val="0"/>
        <w:kinsoku/>
        <w:wordWrap/>
        <w:overflowPunct/>
        <w:topLinePunct w:val="0"/>
        <w:autoSpaceDE w:val="0"/>
        <w:autoSpaceDN/>
        <w:bidi w:val="0"/>
        <w:adjustRightInd/>
        <w:snapToGrid/>
        <w:spacing w:line="40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48.山西路桥第三工程有限公司神池旅游公路砼边沟滑模施工QC小组</w:t>
      </w:r>
      <w:r>
        <w:rPr>
          <w:rFonts w:hint="eastAsia" w:ascii="仿宋" w:hAnsi="仿宋" w:eastAsia="仿宋" w:cs="仿宋"/>
          <w:b w:val="0"/>
          <w:bCs w:val="0"/>
          <w:sz w:val="24"/>
          <w:szCs w:val="24"/>
          <w:lang w:val="en-US" w:eastAsia="zh-CN"/>
        </w:rPr>
        <w:tab/>
      </w:r>
    </w:p>
    <w:p>
      <w:pPr>
        <w:keepNext w:val="0"/>
        <w:keepLines w:val="0"/>
        <w:pageBreakBefore w:val="0"/>
        <w:widowControl w:val="0"/>
        <w:kinsoku/>
        <w:wordWrap/>
        <w:overflowPunct/>
        <w:topLinePunct w:val="0"/>
        <w:autoSpaceDE w:val="0"/>
        <w:autoSpaceDN/>
        <w:bidi w:val="0"/>
        <w:adjustRightInd/>
        <w:snapToGrid/>
        <w:spacing w:line="40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提高砼边沟滑模施工的外观合格率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49.山西振兴公路监理有限公司飞翔QC小组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提升小半径防撞护栏的线形质量</w:t>
      </w:r>
    </w:p>
    <w:p>
      <w:pPr>
        <w:keepNext w:val="0"/>
        <w:keepLines w:val="0"/>
        <w:pageBreakBefore w:val="0"/>
        <w:widowControl w:val="0"/>
        <w:numPr>
          <w:ilvl w:val="0"/>
          <w:numId w:val="6"/>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中交一公局集团有限公司奋起突“技”QC小组</w:t>
      </w:r>
      <w:r>
        <w:rPr>
          <w:rFonts w:hint="eastAsia" w:ascii="仿宋" w:hAnsi="仿宋" w:eastAsia="仿宋" w:cs="仿宋"/>
          <w:b w:val="0"/>
          <w:bCs w:val="0"/>
          <w:sz w:val="24"/>
          <w:szCs w:val="24"/>
          <w:lang w:val="en-US" w:eastAsia="zh-CN"/>
        </w:rPr>
        <w:tab/>
      </w:r>
      <w:r>
        <w:rPr>
          <w:rFonts w:hint="eastAsia" w:ascii="仿宋" w:hAnsi="仿宋" w:eastAsia="仿宋" w:cs="仿宋"/>
          <w:b w:val="0"/>
          <w:bCs w:val="0"/>
          <w:sz w:val="24"/>
          <w:szCs w:val="24"/>
          <w:lang w:val="en-US" w:eastAsia="zh-CN"/>
        </w:rPr>
        <w:t xml:space="preserve"> </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提高预制T梁混凝土外观质量合格率</w:t>
      </w:r>
    </w:p>
    <w:p>
      <w:pPr>
        <w:keepNext w:val="0"/>
        <w:keepLines w:val="0"/>
        <w:pageBreakBefore w:val="0"/>
        <w:widowControl w:val="0"/>
        <w:numPr>
          <w:ilvl w:val="0"/>
          <w:numId w:val="6"/>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山西平榆高速公路有限责任公司宝塔山拼搏QC小组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降低隧道内水成膜灭火装置故障次数  </w:t>
      </w:r>
    </w:p>
    <w:p>
      <w:pPr>
        <w:keepNext w:val="0"/>
        <w:keepLines w:val="0"/>
        <w:pageBreakBefore w:val="0"/>
        <w:widowControl w:val="0"/>
        <w:numPr>
          <w:ilvl w:val="0"/>
          <w:numId w:val="6"/>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山西交通建设监理咨询集团有限公司“问道”QC小组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提高预制梁防撞墙预埋筋的安装合格率</w:t>
      </w:r>
    </w:p>
    <w:p>
      <w:pPr>
        <w:keepNext w:val="0"/>
        <w:keepLines w:val="0"/>
        <w:pageBreakBefore w:val="0"/>
        <w:widowControl w:val="0"/>
        <w:numPr>
          <w:ilvl w:val="0"/>
          <w:numId w:val="6"/>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晋城高速公路管理有限公司“实创”QC小组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降低收费车道车牌发卡错误率</w:t>
      </w:r>
    </w:p>
    <w:p>
      <w:pPr>
        <w:keepNext w:val="0"/>
        <w:keepLines w:val="0"/>
        <w:pageBreakBefore w:val="0"/>
        <w:widowControl w:val="0"/>
        <w:numPr>
          <w:ilvl w:val="0"/>
          <w:numId w:val="6"/>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山西路桥第一工程有限公司晋阳QC小组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提高现浇箱梁预应力张拉质量合格率</w:t>
      </w:r>
    </w:p>
    <w:p>
      <w:pPr>
        <w:keepNext w:val="0"/>
        <w:keepLines w:val="0"/>
        <w:pageBreakBefore w:val="0"/>
        <w:widowControl w:val="0"/>
        <w:numPr>
          <w:ilvl w:val="0"/>
          <w:numId w:val="6"/>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山西交通控股集团有限公司中部高速公路分公司“徐瑞平”创新QC小组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研制ETC车道异常断电报警装置</w:t>
      </w:r>
    </w:p>
    <w:p>
      <w:pPr>
        <w:keepNext w:val="0"/>
        <w:keepLines w:val="0"/>
        <w:pageBreakBefore w:val="0"/>
        <w:widowControl w:val="0"/>
        <w:numPr>
          <w:ilvl w:val="0"/>
          <w:numId w:val="6"/>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山西路桥第八工程有限公司匠心筑梦QC小组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提高桑后峪1号大桥梁板保护层合格率</w:t>
      </w:r>
    </w:p>
    <w:p>
      <w:pPr>
        <w:keepNext w:val="0"/>
        <w:keepLines w:val="0"/>
        <w:pageBreakBefore w:val="0"/>
        <w:widowControl w:val="0"/>
        <w:numPr>
          <w:ilvl w:val="0"/>
          <w:numId w:val="6"/>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山西路桥第四工程有限公司蓝鲸QC小组</w:t>
      </w:r>
      <w:r>
        <w:rPr>
          <w:rFonts w:hint="eastAsia" w:ascii="仿宋" w:hAnsi="仿宋" w:eastAsia="仿宋" w:cs="仿宋"/>
          <w:b w:val="0"/>
          <w:bCs w:val="0"/>
          <w:sz w:val="24"/>
          <w:szCs w:val="24"/>
          <w:lang w:val="en-US" w:eastAsia="zh-CN"/>
        </w:rPr>
        <w:tab/>
      </w:r>
      <w:r>
        <w:rPr>
          <w:rFonts w:hint="eastAsia" w:ascii="仿宋" w:hAnsi="仿宋" w:eastAsia="仿宋" w:cs="仿宋"/>
          <w:b w:val="0"/>
          <w:bCs w:val="0"/>
          <w:sz w:val="24"/>
          <w:szCs w:val="24"/>
          <w:lang w:val="en-US" w:eastAsia="zh-CN"/>
        </w:rPr>
        <w:t xml:space="preserve"> </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提高沥青混凝土路面平整度合格率       </w:t>
      </w:r>
    </w:p>
    <w:p>
      <w:pPr>
        <w:keepNext w:val="0"/>
        <w:keepLines w:val="0"/>
        <w:pageBreakBefore w:val="0"/>
        <w:widowControl w:val="0"/>
        <w:numPr>
          <w:ilvl w:val="0"/>
          <w:numId w:val="6"/>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山西路桥第一工程有限公司国道241QC小组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提高隧道二衬钢筋保护层厚度合格率</w:t>
      </w:r>
    </w:p>
    <w:p>
      <w:pPr>
        <w:keepNext w:val="0"/>
        <w:keepLines w:val="0"/>
        <w:pageBreakBefore w:val="0"/>
        <w:widowControl w:val="0"/>
        <w:numPr>
          <w:ilvl w:val="0"/>
          <w:numId w:val="6"/>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山西交通控股集团有限公司临汾南高速公路分公司安全应急部QC小组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降低隧道盖板故障损失率</w:t>
      </w:r>
    </w:p>
    <w:p>
      <w:pPr>
        <w:keepNext w:val="0"/>
        <w:keepLines w:val="0"/>
        <w:pageBreakBefore w:val="0"/>
        <w:widowControl w:val="0"/>
        <w:numPr>
          <w:ilvl w:val="0"/>
          <w:numId w:val="6"/>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山西路桥第三工程有限公司启航QC小组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提高固化剂稳定碎石路面基层验收合格率</w:t>
      </w:r>
    </w:p>
    <w:p>
      <w:pPr>
        <w:keepNext w:val="0"/>
        <w:keepLines w:val="0"/>
        <w:pageBreakBefore w:val="0"/>
        <w:widowControl w:val="0"/>
        <w:numPr>
          <w:ilvl w:val="0"/>
          <w:numId w:val="6"/>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山西交通控股集团有限公司临汾南高速公路分公司光华路产维护站QC小组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降低高速公路中央分隔带绿化管护成本       </w:t>
      </w:r>
    </w:p>
    <w:p>
      <w:pPr>
        <w:keepNext w:val="0"/>
        <w:keepLines w:val="0"/>
        <w:pageBreakBefore w:val="0"/>
        <w:widowControl w:val="0"/>
        <w:numPr>
          <w:ilvl w:val="0"/>
          <w:numId w:val="6"/>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山西路桥朔州国道项目建设管理有限公司大道致远QC小组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提高南环互通桥方形实心墩外观质量验收合格率  </w:t>
      </w:r>
    </w:p>
    <w:p>
      <w:pPr>
        <w:keepNext w:val="0"/>
        <w:keepLines w:val="0"/>
        <w:pageBreakBefore w:val="0"/>
        <w:widowControl w:val="0"/>
        <w:numPr>
          <w:ilvl w:val="0"/>
          <w:numId w:val="6"/>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山西路桥第二工程有限公司浮临高速超越自我QC小组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提高T梁预制钢筋保护层合格率</w:t>
      </w:r>
    </w:p>
    <w:p>
      <w:pPr>
        <w:keepNext w:val="0"/>
        <w:keepLines w:val="0"/>
        <w:pageBreakBefore w:val="0"/>
        <w:widowControl w:val="0"/>
        <w:numPr>
          <w:ilvl w:val="0"/>
          <w:numId w:val="6"/>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山西路桥第二工程有限公司青春纪念QC小组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提高CFB飞灰改良土的压实度合格率</w:t>
      </w:r>
    </w:p>
    <w:p>
      <w:pPr>
        <w:keepNext w:val="0"/>
        <w:keepLines w:val="0"/>
        <w:pageBreakBefore w:val="0"/>
        <w:widowControl w:val="0"/>
        <w:numPr>
          <w:ilvl w:val="0"/>
          <w:numId w:val="6"/>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山西路桥第二工程有限公司工程技术QC小组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提高桥面铺装平整度合格率</w:t>
      </w:r>
    </w:p>
    <w:p>
      <w:pPr>
        <w:keepNext w:val="0"/>
        <w:keepLines w:val="0"/>
        <w:pageBreakBefore w:val="0"/>
        <w:widowControl w:val="0"/>
        <w:kinsoku/>
        <w:wordWrap/>
        <w:overflowPunct/>
        <w:topLinePunct w:val="0"/>
        <w:autoSpaceDE w:val="0"/>
        <w:autoSpaceDN/>
        <w:bidi w:val="0"/>
        <w:adjustRightInd/>
        <w:snapToGrid/>
        <w:spacing w:line="400" w:lineRule="exact"/>
        <w:ind w:left="480" w:hanging="480" w:hanging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66.山西路桥建设集团有限公司交通基础设施运营分公司王繁高速路产维护站QC小组</w:t>
      </w:r>
      <w:r>
        <w:rPr>
          <w:rFonts w:hint="eastAsia" w:ascii="仿宋" w:hAnsi="仿宋" w:eastAsia="仿宋" w:cs="仿宋"/>
          <w:b w:val="0"/>
          <w:bCs w:val="0"/>
          <w:sz w:val="24"/>
          <w:szCs w:val="24"/>
          <w:lang w:val="en-US" w:eastAsia="zh-CN"/>
        </w:rPr>
        <w:tab/>
      </w:r>
      <w:r>
        <w:rPr>
          <w:rFonts w:hint="eastAsia" w:ascii="仿宋" w:hAnsi="仿宋" w:eastAsia="仿宋" w:cs="仿宋"/>
          <w:b w:val="0"/>
          <w:bCs w:val="0"/>
          <w:sz w:val="24"/>
          <w:szCs w:val="24"/>
          <w:lang w:val="en-US" w:eastAsia="zh-CN"/>
        </w:rPr>
        <w:t xml:space="preserve">          高速公路褪色防眩板翻新的研制</w:t>
      </w:r>
    </w:p>
    <w:p>
      <w:pPr>
        <w:keepNext w:val="0"/>
        <w:keepLines w:val="0"/>
        <w:pageBreakBefore w:val="0"/>
        <w:widowControl w:val="0"/>
        <w:kinsoku/>
        <w:wordWrap/>
        <w:overflowPunct/>
        <w:topLinePunct w:val="0"/>
        <w:autoSpaceDE w:val="0"/>
        <w:autoSpaceDN/>
        <w:bidi w:val="0"/>
        <w:adjustRightInd/>
        <w:snapToGrid/>
        <w:spacing w:line="40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67.山西交通建设监理咨询集团有限公司“制控先锋”QC小组</w:t>
      </w:r>
      <w:r>
        <w:rPr>
          <w:rFonts w:hint="eastAsia" w:ascii="仿宋" w:hAnsi="仿宋" w:eastAsia="仿宋" w:cs="仿宋"/>
          <w:b w:val="0"/>
          <w:bCs w:val="0"/>
          <w:sz w:val="24"/>
          <w:szCs w:val="24"/>
          <w:lang w:val="en-US" w:eastAsia="zh-CN"/>
        </w:rPr>
        <w:tab/>
      </w:r>
    </w:p>
    <w:p>
      <w:pPr>
        <w:keepNext w:val="0"/>
        <w:keepLines w:val="0"/>
        <w:pageBreakBefore w:val="0"/>
        <w:widowControl w:val="0"/>
        <w:kinsoku/>
        <w:wordWrap/>
        <w:overflowPunct/>
        <w:topLinePunct w:val="0"/>
        <w:autoSpaceDE w:val="0"/>
        <w:autoSpaceDN/>
        <w:bidi w:val="0"/>
        <w:adjustRightInd/>
        <w:snapToGrid/>
        <w:spacing w:line="40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提高办公用纸利用率</w:t>
      </w:r>
    </w:p>
    <w:p>
      <w:pPr>
        <w:keepNext w:val="0"/>
        <w:keepLines w:val="0"/>
        <w:pageBreakBefore w:val="0"/>
        <w:widowControl w:val="0"/>
        <w:kinsoku/>
        <w:wordWrap/>
        <w:overflowPunct/>
        <w:topLinePunct w:val="0"/>
        <w:autoSpaceDE w:val="0"/>
        <w:autoSpaceDN/>
        <w:bidi w:val="0"/>
        <w:adjustRightInd/>
        <w:snapToGrid/>
        <w:spacing w:line="400" w:lineRule="exact"/>
        <w:ind w:left="480" w:hanging="480" w:hanging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68.山西交通建设监理咨询集团有限公司四分公司青海加西公路JXZX-3监理办QC小组</w:t>
      </w:r>
      <w:r>
        <w:rPr>
          <w:rFonts w:hint="eastAsia" w:ascii="仿宋" w:hAnsi="仿宋" w:eastAsia="仿宋" w:cs="仿宋"/>
          <w:b w:val="0"/>
          <w:bCs w:val="0"/>
          <w:sz w:val="24"/>
          <w:szCs w:val="24"/>
          <w:lang w:val="en-US" w:eastAsia="zh-CN"/>
        </w:rPr>
        <w:tab/>
      </w:r>
      <w:r>
        <w:rPr>
          <w:rFonts w:hint="eastAsia" w:ascii="仿宋" w:hAnsi="仿宋" w:eastAsia="仿宋" w:cs="仿宋"/>
          <w:b w:val="0"/>
          <w:bCs w:val="0"/>
          <w:sz w:val="24"/>
          <w:szCs w:val="24"/>
          <w:lang w:val="en-US" w:eastAsia="zh-CN"/>
        </w:rPr>
        <w:t xml:space="preserve">          提高沥青混凝土下面层压实度的合格率</w:t>
      </w:r>
    </w:p>
    <w:p>
      <w:pPr>
        <w:keepNext w:val="0"/>
        <w:keepLines w:val="0"/>
        <w:pageBreakBefore w:val="0"/>
        <w:widowControl w:val="0"/>
        <w:kinsoku/>
        <w:wordWrap/>
        <w:overflowPunct/>
        <w:topLinePunct w:val="0"/>
        <w:autoSpaceDE w:val="0"/>
        <w:autoSpaceDN/>
        <w:bidi w:val="0"/>
        <w:adjustRightInd/>
        <w:snapToGrid/>
        <w:spacing w:line="40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69.山西路桥第二工程有限公司大宁农村路抢修项目部QC小组</w:t>
      </w:r>
      <w:r>
        <w:rPr>
          <w:rFonts w:hint="eastAsia" w:ascii="仿宋" w:hAnsi="仿宋" w:eastAsia="仿宋" w:cs="仿宋"/>
          <w:b w:val="0"/>
          <w:bCs w:val="0"/>
          <w:sz w:val="24"/>
          <w:szCs w:val="24"/>
          <w:lang w:val="en-US" w:eastAsia="zh-CN"/>
        </w:rPr>
        <w:tab/>
      </w:r>
    </w:p>
    <w:p>
      <w:pPr>
        <w:keepNext w:val="0"/>
        <w:keepLines w:val="0"/>
        <w:pageBreakBefore w:val="0"/>
        <w:widowControl w:val="0"/>
        <w:kinsoku/>
        <w:wordWrap/>
        <w:overflowPunct/>
        <w:topLinePunct w:val="0"/>
        <w:autoSpaceDE w:val="0"/>
        <w:autoSpaceDN/>
        <w:bidi w:val="0"/>
        <w:adjustRightInd/>
        <w:snapToGrid/>
        <w:spacing w:line="40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提高路面局部修补平整度合格率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70.山西路桥桥隧工程有限公司桥隧数智QC小组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提高高性能超细粉混凝土预制T梁外观质量合格率</w:t>
      </w:r>
    </w:p>
    <w:p>
      <w:pPr>
        <w:keepNext w:val="0"/>
        <w:keepLines w:val="0"/>
        <w:pageBreakBefore w:val="0"/>
        <w:widowControl w:val="0"/>
        <w:numPr>
          <w:ilvl w:val="0"/>
          <w:numId w:val="7"/>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山西路桥第二工程有限公司国道241线LJ5项目路基QC小组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提高高填方路基施工质量合格率</w:t>
      </w:r>
    </w:p>
    <w:p>
      <w:pPr>
        <w:keepNext w:val="0"/>
        <w:keepLines w:val="0"/>
        <w:pageBreakBefore w:val="0"/>
        <w:widowControl w:val="0"/>
        <w:numPr>
          <w:ilvl w:val="0"/>
          <w:numId w:val="7"/>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山西交通控股集团有限公司大同高速公路分公司浑源路产维护站QC小组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提高天桥立柱基础完好率</w:t>
      </w:r>
    </w:p>
    <w:p>
      <w:pPr>
        <w:keepNext w:val="0"/>
        <w:keepLines w:val="0"/>
        <w:pageBreakBefore w:val="0"/>
        <w:widowControl w:val="0"/>
        <w:numPr>
          <w:ilvl w:val="0"/>
          <w:numId w:val="7"/>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山西晋阳高速改扩建项目管理有限公司拼搏QC小组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提高防撞护栏混凝土外观质量</w:t>
      </w:r>
    </w:p>
    <w:p>
      <w:pPr>
        <w:keepNext w:val="0"/>
        <w:keepLines w:val="0"/>
        <w:pageBreakBefore w:val="0"/>
        <w:widowControl w:val="0"/>
        <w:numPr>
          <w:ilvl w:val="0"/>
          <w:numId w:val="7"/>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中交一公局集团有限公司“蛟龙”QC小组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提高预制T梁钢筋保护层厚度合格率</w:t>
      </w:r>
    </w:p>
    <w:p>
      <w:pPr>
        <w:keepNext w:val="0"/>
        <w:keepLines w:val="0"/>
        <w:pageBreakBefore w:val="0"/>
        <w:widowControl w:val="0"/>
        <w:numPr>
          <w:ilvl w:val="0"/>
          <w:numId w:val="7"/>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运城高速公路管理有限公司河津北路产维护站超越QC小组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提高特大桥箱梁内部检修工作效率</w:t>
      </w:r>
    </w:p>
    <w:p>
      <w:pPr>
        <w:keepNext w:val="0"/>
        <w:keepLines w:val="0"/>
        <w:pageBreakBefore w:val="0"/>
        <w:widowControl w:val="0"/>
        <w:numPr>
          <w:ilvl w:val="0"/>
          <w:numId w:val="7"/>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山西晋阳高速改扩建项目管理有限公司超越QC小组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提高沥青混凝土路面平整度合格率</w:t>
      </w:r>
    </w:p>
    <w:p>
      <w:pPr>
        <w:keepNext w:val="0"/>
        <w:keepLines w:val="0"/>
        <w:pageBreakBefore w:val="0"/>
        <w:widowControl w:val="0"/>
        <w:numPr>
          <w:ilvl w:val="0"/>
          <w:numId w:val="7"/>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山西路桥市政工程有限公司昔榆连接线QC小组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提高水泥稳定碎石基层两层连铺质量合格率</w:t>
      </w:r>
    </w:p>
    <w:p>
      <w:pPr>
        <w:keepNext w:val="0"/>
        <w:keepLines w:val="0"/>
        <w:pageBreakBefore w:val="0"/>
        <w:widowControl w:val="0"/>
        <w:numPr>
          <w:ilvl w:val="0"/>
          <w:numId w:val="7"/>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山西路桥第四工程有限公司施宇飞凡QC小组</w:t>
      </w:r>
      <w:r>
        <w:rPr>
          <w:rFonts w:hint="eastAsia" w:ascii="仿宋" w:hAnsi="仿宋" w:eastAsia="仿宋" w:cs="仿宋"/>
          <w:b w:val="0"/>
          <w:bCs w:val="0"/>
          <w:sz w:val="24"/>
          <w:szCs w:val="24"/>
          <w:lang w:val="en-US" w:eastAsia="zh-CN"/>
        </w:rPr>
        <w:tab/>
      </w:r>
      <w:r>
        <w:rPr>
          <w:rFonts w:hint="eastAsia" w:ascii="仿宋" w:hAnsi="仿宋" w:eastAsia="仿宋" w:cs="仿宋"/>
          <w:b w:val="0"/>
          <w:bCs w:val="0"/>
          <w:sz w:val="24"/>
          <w:szCs w:val="24"/>
          <w:lang w:val="en-US" w:eastAsia="zh-CN"/>
        </w:rPr>
        <w:t xml:space="preserve"> </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提高水稳碎石无侧限抗压强度成型一次合格率</w:t>
      </w:r>
    </w:p>
    <w:p>
      <w:pPr>
        <w:keepNext w:val="0"/>
        <w:keepLines w:val="0"/>
        <w:pageBreakBefore w:val="0"/>
        <w:widowControl w:val="0"/>
        <w:numPr>
          <w:ilvl w:val="0"/>
          <w:numId w:val="7"/>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山西路桥第五工程有限公司优胜QC小组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提高工业固废CFB灰土用于构造物台背回填压实度合格率</w:t>
      </w:r>
    </w:p>
    <w:p>
      <w:pPr>
        <w:keepNext w:val="0"/>
        <w:keepLines w:val="0"/>
        <w:pageBreakBefore w:val="0"/>
        <w:widowControl w:val="0"/>
        <w:numPr>
          <w:ilvl w:val="0"/>
          <w:numId w:val="7"/>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山西交通控股集团有限公司临汾南高速公路分公司吉县收费站QC小组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降低移动支付交易失败率</w:t>
      </w:r>
    </w:p>
    <w:p>
      <w:pPr>
        <w:keepNext w:val="0"/>
        <w:keepLines w:val="0"/>
        <w:pageBreakBefore w:val="0"/>
        <w:widowControl w:val="0"/>
        <w:numPr>
          <w:ilvl w:val="0"/>
          <w:numId w:val="7"/>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山西路桥第七工程有限公司丹河新城八标项目励志QC小组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提高钢筋混凝土雨水管管道接口处安装合格率</w:t>
      </w:r>
    </w:p>
    <w:p>
      <w:pPr>
        <w:keepNext w:val="0"/>
        <w:keepLines w:val="0"/>
        <w:pageBreakBefore w:val="0"/>
        <w:widowControl w:val="0"/>
        <w:numPr>
          <w:ilvl w:val="0"/>
          <w:numId w:val="7"/>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山西路桥第一工程有限公司毅力QC小组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降低大体积混凝土有害裂缝的出现率</w:t>
      </w:r>
    </w:p>
    <w:p>
      <w:pPr>
        <w:keepNext w:val="0"/>
        <w:keepLines w:val="0"/>
        <w:pageBreakBefore w:val="0"/>
        <w:widowControl w:val="0"/>
        <w:numPr>
          <w:ilvl w:val="0"/>
          <w:numId w:val="7"/>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山西路桥桥隧工程有限公司特长隧道通风研究QC小组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提高汾石高速东山特长隧道通风合格率</w:t>
      </w:r>
    </w:p>
    <w:p>
      <w:pPr>
        <w:keepNext w:val="0"/>
        <w:keepLines w:val="0"/>
        <w:pageBreakBefore w:val="0"/>
        <w:widowControl w:val="0"/>
        <w:numPr>
          <w:ilvl w:val="0"/>
          <w:numId w:val="7"/>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山西路桥集团太佳高速公路东段有限公司西凌井QC小组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提升治超货运车辆轴数检测准确率</w:t>
      </w:r>
    </w:p>
    <w:p>
      <w:pPr>
        <w:keepNext w:val="0"/>
        <w:keepLines w:val="0"/>
        <w:pageBreakBefore w:val="0"/>
        <w:widowControl w:val="0"/>
        <w:numPr>
          <w:ilvl w:val="0"/>
          <w:numId w:val="7"/>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山西交控汾石高速公路有限公司汾石质量QC小组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after="157" w:afterLines="50"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提高汾石高速公路路堑边坡爆破质量合格率</w:t>
      </w:r>
    </w:p>
    <w:p>
      <w:pPr>
        <w:keepNext w:val="0"/>
        <w:keepLines w:val="0"/>
        <w:pageBreakBefore w:val="0"/>
        <w:kinsoku/>
        <w:wordWrap/>
        <w:overflowPunct/>
        <w:topLinePunct w:val="0"/>
        <w:autoSpaceDE w:val="0"/>
        <w:autoSpaceDN/>
        <w:bidi w:val="0"/>
        <w:adjustRightInd/>
        <w:snapToGrid/>
        <w:spacing w:line="360" w:lineRule="auto"/>
        <w:jc w:val="both"/>
        <w:rPr>
          <w:rFonts w:hint="eastAsia" w:ascii="仿宋" w:hAnsi="仿宋" w:eastAsia="仿宋" w:cs="仿宋"/>
          <w:b/>
          <w:bCs/>
          <w:sz w:val="24"/>
          <w:szCs w:val="24"/>
          <w:lang w:val="en-US" w:eastAsia="zh-CN"/>
        </w:rPr>
      </w:pPr>
      <w:r>
        <w:rPr>
          <w:rFonts w:hint="eastAsia" w:ascii="仿宋" w:hAnsi="仿宋" w:eastAsia="仿宋" w:cs="仿宋"/>
          <w:b w:val="0"/>
          <w:bCs w:val="0"/>
          <w:sz w:val="24"/>
          <w:szCs w:val="24"/>
          <w:lang w:val="en-US" w:eastAsia="zh-CN"/>
        </w:rPr>
        <w:t>附件4：</w:t>
      </w:r>
    </w:p>
    <w:p>
      <w:pPr>
        <w:keepNext w:val="0"/>
        <w:keepLines w:val="0"/>
        <w:pageBreakBefore w:val="0"/>
        <w:widowControl w:val="0"/>
        <w:kinsoku/>
        <w:wordWrap/>
        <w:overflowPunct/>
        <w:topLinePunct w:val="0"/>
        <w:autoSpaceDE w:val="0"/>
        <w:autoSpaceDN/>
        <w:bidi w:val="0"/>
        <w:adjustRightInd/>
        <w:snapToGrid/>
        <w:spacing w:line="360" w:lineRule="auto"/>
        <w:jc w:val="center"/>
        <w:textAlignment w:val="auto"/>
        <w:outlineLvl w:val="9"/>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全国交通运输行业质量信得过班组名单</w:t>
      </w:r>
    </w:p>
    <w:p>
      <w:pPr>
        <w:keepNext w:val="0"/>
        <w:keepLines w:val="0"/>
        <w:pageBreakBefore w:val="0"/>
        <w:widowControl/>
        <w:suppressLineNumbers w:val="0"/>
        <w:tabs>
          <w:tab w:val="left" w:pos="855"/>
          <w:tab w:val="left" w:pos="5566"/>
        </w:tabs>
        <w:kinsoku/>
        <w:wordWrap/>
        <w:overflowPunct/>
        <w:topLinePunct w:val="0"/>
        <w:autoSpaceDE/>
        <w:autoSpaceDN/>
        <w:bidi w:val="0"/>
        <w:adjustRightInd/>
        <w:snapToGrid/>
        <w:spacing w:line="400" w:lineRule="exact"/>
        <w:ind w:left="240" w:hanging="240" w:hangingChars="100"/>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1.山西交通控股集团有限公司中部高速公路分公司西北路产维护站养护班</w:t>
      </w:r>
    </w:p>
    <w:p>
      <w:pPr>
        <w:keepNext w:val="0"/>
        <w:keepLines w:val="0"/>
        <w:pageBreakBefore w:val="0"/>
        <w:widowControl/>
        <w:suppressLineNumbers w:val="0"/>
        <w:tabs>
          <w:tab w:val="left" w:pos="855"/>
          <w:tab w:val="left" w:pos="5566"/>
        </w:tabs>
        <w:kinsoku/>
        <w:wordWrap/>
        <w:overflowPunct/>
        <w:topLinePunct w:val="0"/>
        <w:autoSpaceDE/>
        <w:autoSpaceDN/>
        <w:bidi w:val="0"/>
        <w:adjustRightInd/>
        <w:snapToGrid/>
        <w:spacing w:line="400" w:lineRule="exact"/>
        <w:ind w:left="240" w:hanging="240" w:hangingChars="100"/>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2.山西太长高速公路有限责任公司屯留收费站综合内勤班</w:t>
      </w:r>
    </w:p>
    <w:p>
      <w:pPr>
        <w:keepNext w:val="0"/>
        <w:keepLines w:val="0"/>
        <w:pageBreakBefore w:val="0"/>
        <w:widowControl/>
        <w:suppressLineNumbers w:val="0"/>
        <w:tabs>
          <w:tab w:val="left" w:pos="855"/>
          <w:tab w:val="left" w:pos="5566"/>
        </w:tabs>
        <w:kinsoku/>
        <w:wordWrap/>
        <w:overflowPunct/>
        <w:topLinePunct w:val="0"/>
        <w:autoSpaceDE/>
        <w:autoSpaceDN/>
        <w:bidi w:val="0"/>
        <w:adjustRightInd/>
        <w:snapToGrid/>
        <w:spacing w:line="400" w:lineRule="exact"/>
        <w:ind w:left="240" w:hanging="240" w:hangingChars="100"/>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3.山西交通控股集团有限公司大同高速公路分公司信息监控班</w:t>
      </w:r>
    </w:p>
    <w:p>
      <w:pPr>
        <w:keepNext w:val="0"/>
        <w:keepLines w:val="0"/>
        <w:pageBreakBefore w:val="0"/>
        <w:widowControl/>
        <w:suppressLineNumbers w:val="0"/>
        <w:tabs>
          <w:tab w:val="left" w:pos="855"/>
          <w:tab w:val="left" w:pos="5566"/>
        </w:tabs>
        <w:kinsoku/>
        <w:wordWrap/>
        <w:overflowPunct/>
        <w:topLinePunct w:val="0"/>
        <w:autoSpaceDE/>
        <w:autoSpaceDN/>
        <w:bidi w:val="0"/>
        <w:adjustRightInd/>
        <w:snapToGrid/>
        <w:spacing w:line="400" w:lineRule="exact"/>
        <w:ind w:left="240" w:hanging="240" w:hangingChars="100"/>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4.山西交通控股集团有限公司中部高速公路分公司张兰收费站收费一班</w:t>
      </w:r>
    </w:p>
    <w:p>
      <w:pPr>
        <w:keepNext w:val="0"/>
        <w:keepLines w:val="0"/>
        <w:pageBreakBefore w:val="0"/>
        <w:widowControl/>
        <w:suppressLineNumbers w:val="0"/>
        <w:tabs>
          <w:tab w:val="left" w:pos="855"/>
          <w:tab w:val="left" w:pos="5566"/>
        </w:tabs>
        <w:kinsoku/>
        <w:wordWrap/>
        <w:overflowPunct/>
        <w:topLinePunct w:val="0"/>
        <w:autoSpaceDE/>
        <w:autoSpaceDN/>
        <w:bidi w:val="0"/>
        <w:adjustRightInd/>
        <w:snapToGrid/>
        <w:spacing w:line="400" w:lineRule="exact"/>
        <w:ind w:left="240" w:hanging="240" w:hangingChars="100"/>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5.山西路桥集团试验检测中心有限公司汾石高速公路总承包试验室</w:t>
      </w:r>
    </w:p>
    <w:p>
      <w:pPr>
        <w:keepNext w:val="0"/>
        <w:keepLines w:val="0"/>
        <w:pageBreakBefore w:val="0"/>
        <w:widowControl/>
        <w:suppressLineNumbers w:val="0"/>
        <w:tabs>
          <w:tab w:val="left" w:pos="855"/>
          <w:tab w:val="left" w:pos="5566"/>
        </w:tabs>
        <w:kinsoku/>
        <w:wordWrap/>
        <w:overflowPunct/>
        <w:topLinePunct w:val="0"/>
        <w:autoSpaceDE/>
        <w:autoSpaceDN/>
        <w:bidi w:val="0"/>
        <w:adjustRightInd/>
        <w:snapToGrid/>
        <w:spacing w:line="400" w:lineRule="exact"/>
        <w:ind w:left="240" w:hanging="240" w:hangingChars="100"/>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6.山西路桥第七工程有限公司“程强”创新工作室</w:t>
      </w:r>
    </w:p>
    <w:p>
      <w:pPr>
        <w:keepNext w:val="0"/>
        <w:keepLines w:val="0"/>
        <w:pageBreakBefore w:val="0"/>
        <w:widowControl/>
        <w:suppressLineNumbers w:val="0"/>
        <w:tabs>
          <w:tab w:val="left" w:pos="855"/>
          <w:tab w:val="left" w:pos="5566"/>
        </w:tabs>
        <w:kinsoku/>
        <w:wordWrap/>
        <w:overflowPunct/>
        <w:topLinePunct w:val="0"/>
        <w:autoSpaceDE/>
        <w:autoSpaceDN/>
        <w:bidi w:val="0"/>
        <w:adjustRightInd/>
        <w:snapToGrid/>
        <w:spacing w:line="400" w:lineRule="exact"/>
        <w:ind w:left="240" w:hanging="240" w:hangingChars="100"/>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7.山西交通控股集团有限公司中部高速公路分公司左黎隧道管理站养护班</w:t>
      </w:r>
    </w:p>
    <w:p>
      <w:pPr>
        <w:keepNext w:val="0"/>
        <w:keepLines w:val="0"/>
        <w:pageBreakBefore w:val="0"/>
        <w:widowControl/>
        <w:suppressLineNumbers w:val="0"/>
        <w:tabs>
          <w:tab w:val="left" w:pos="855"/>
          <w:tab w:val="left" w:pos="5566"/>
        </w:tabs>
        <w:kinsoku/>
        <w:wordWrap/>
        <w:overflowPunct/>
        <w:topLinePunct w:val="0"/>
        <w:autoSpaceDE/>
        <w:autoSpaceDN/>
        <w:bidi w:val="0"/>
        <w:adjustRightInd/>
        <w:snapToGrid/>
        <w:spacing w:line="400" w:lineRule="exact"/>
        <w:ind w:left="240" w:hanging="240" w:hangingChars="100"/>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8.晋城高速公路管理有限公司端氏隧道管理站</w:t>
      </w:r>
    </w:p>
    <w:p>
      <w:pPr>
        <w:keepNext w:val="0"/>
        <w:keepLines w:val="0"/>
        <w:pageBreakBefore w:val="0"/>
        <w:widowControl/>
        <w:suppressLineNumbers w:val="0"/>
        <w:tabs>
          <w:tab w:val="left" w:pos="855"/>
          <w:tab w:val="left" w:pos="5566"/>
        </w:tabs>
        <w:kinsoku/>
        <w:wordWrap/>
        <w:overflowPunct/>
        <w:topLinePunct w:val="0"/>
        <w:autoSpaceDE/>
        <w:autoSpaceDN/>
        <w:bidi w:val="0"/>
        <w:adjustRightInd/>
        <w:snapToGrid/>
        <w:spacing w:line="400" w:lineRule="exact"/>
        <w:ind w:left="240" w:hanging="240" w:hangingChars="100"/>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9.山西路桥第三工程有限公司昔榆高速LJ6项目部隧道水泥混凝土路面班</w:t>
      </w:r>
    </w:p>
    <w:p>
      <w:pPr>
        <w:keepNext w:val="0"/>
        <w:keepLines w:val="0"/>
        <w:pageBreakBefore w:val="0"/>
        <w:widowControl/>
        <w:suppressLineNumbers w:val="0"/>
        <w:tabs>
          <w:tab w:val="left" w:pos="855"/>
          <w:tab w:val="left" w:pos="5566"/>
        </w:tabs>
        <w:kinsoku/>
        <w:wordWrap/>
        <w:overflowPunct/>
        <w:topLinePunct w:val="0"/>
        <w:autoSpaceDE/>
        <w:autoSpaceDN/>
        <w:bidi w:val="0"/>
        <w:adjustRightInd/>
        <w:snapToGrid/>
        <w:spacing w:line="400" w:lineRule="exact"/>
        <w:ind w:left="480" w:hanging="480" w:hangingChars="200"/>
        <w:jc w:val="left"/>
        <w:textAlignment w:val="center"/>
        <w:rPr>
          <w:rFonts w:hint="eastAsia" w:ascii="仿宋" w:hAnsi="仿宋" w:eastAsia="仿宋" w:cs="仿宋"/>
          <w:color w:val="000000"/>
          <w:spacing w:val="-6"/>
          <w:sz w:val="24"/>
          <w:szCs w:val="24"/>
          <w:lang w:val="en-US" w:eastAsia="zh-CN"/>
        </w:rPr>
      </w:pPr>
      <w:r>
        <w:rPr>
          <w:rFonts w:hint="eastAsia" w:ascii="仿宋" w:hAnsi="仿宋" w:eastAsia="仿宋" w:cs="仿宋"/>
          <w:color w:val="000000"/>
          <w:sz w:val="24"/>
          <w:szCs w:val="24"/>
          <w:lang w:val="en-US" w:eastAsia="zh-CN"/>
        </w:rPr>
        <w:t>10.</w:t>
      </w:r>
      <w:r>
        <w:rPr>
          <w:rFonts w:hint="eastAsia" w:ascii="仿宋" w:hAnsi="仿宋" w:eastAsia="仿宋" w:cs="仿宋"/>
          <w:color w:val="000000"/>
          <w:spacing w:val="-6"/>
          <w:sz w:val="24"/>
          <w:szCs w:val="24"/>
          <w:lang w:val="en-US" w:eastAsia="zh-CN"/>
        </w:rPr>
        <w:t>山西路桥第七工程有限公司长治市长兴道桥试验检测有限公司水泥稳定材料组</w:t>
      </w:r>
    </w:p>
    <w:p>
      <w:pPr>
        <w:keepNext w:val="0"/>
        <w:keepLines w:val="0"/>
        <w:pageBreakBefore w:val="0"/>
        <w:widowControl/>
        <w:suppressLineNumbers w:val="0"/>
        <w:tabs>
          <w:tab w:val="left" w:pos="855"/>
          <w:tab w:val="left" w:pos="5566"/>
        </w:tabs>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11.山西路桥第七工程有限公司黎霍高速LM1分部第三水稳摊铺组</w:t>
      </w:r>
    </w:p>
    <w:p>
      <w:pPr>
        <w:keepNext w:val="0"/>
        <w:keepLines w:val="0"/>
        <w:pageBreakBefore w:val="0"/>
        <w:widowControl w:val="0"/>
        <w:kinsoku/>
        <w:wordWrap/>
        <w:overflowPunct/>
        <w:topLinePunct w:val="0"/>
        <w:autoSpaceDE w:val="0"/>
        <w:autoSpaceDN/>
        <w:bidi w:val="0"/>
        <w:adjustRightInd/>
        <w:snapToGrid/>
        <w:spacing w:before="157" w:beforeLines="50" w:line="360" w:lineRule="auto"/>
        <w:jc w:val="both"/>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附件5：</w:t>
      </w:r>
    </w:p>
    <w:p>
      <w:pPr>
        <w:keepNext w:val="0"/>
        <w:keepLines w:val="0"/>
        <w:pageBreakBefore w:val="0"/>
        <w:widowControl w:val="0"/>
        <w:kinsoku/>
        <w:wordWrap/>
        <w:overflowPunct/>
        <w:topLinePunct w:val="0"/>
        <w:autoSpaceDE w:val="0"/>
        <w:autoSpaceDN/>
        <w:bidi w:val="0"/>
        <w:adjustRightInd/>
        <w:snapToGrid/>
        <w:spacing w:line="360" w:lineRule="auto"/>
        <w:jc w:val="center"/>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山西省质量管理小组活动特等成果名单</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jc w:val="both"/>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1.晋城高速公路管理有限公司“增效”QC小组                          </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240" w:firstLineChars="100"/>
        <w:jc w:val="both"/>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研制高速公路桥梁伸缩缝清理专用工具</w:t>
      </w:r>
    </w:p>
    <w:p>
      <w:pPr>
        <w:keepNext w:val="0"/>
        <w:keepLines w:val="0"/>
        <w:pageBreakBefore w:val="0"/>
        <w:widowControl w:val="0"/>
        <w:kinsoku/>
        <w:wordWrap/>
        <w:overflowPunct/>
        <w:topLinePunct w:val="0"/>
        <w:autoSpaceDE w:val="0"/>
        <w:autoSpaceDN/>
        <w:bidi w:val="0"/>
        <w:adjustRightInd/>
        <w:snapToGrid/>
        <w:spacing w:before="157" w:beforeLines="50" w:line="360" w:lineRule="auto"/>
        <w:jc w:val="both"/>
        <w:textAlignment w:val="auto"/>
        <w:outlineLvl w:val="9"/>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附件6：</w:t>
      </w:r>
    </w:p>
    <w:p>
      <w:pPr>
        <w:keepNext w:val="0"/>
        <w:keepLines w:val="0"/>
        <w:pageBreakBefore w:val="0"/>
        <w:widowControl w:val="0"/>
        <w:kinsoku/>
        <w:wordWrap/>
        <w:overflowPunct/>
        <w:topLinePunct w:val="0"/>
        <w:autoSpaceDE w:val="0"/>
        <w:autoSpaceDN/>
        <w:bidi w:val="0"/>
        <w:adjustRightInd/>
        <w:snapToGrid/>
        <w:spacing w:line="360" w:lineRule="auto"/>
        <w:jc w:val="center"/>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山西省质量管理小组活动一等成果名单</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jc w:val="both"/>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w:t>
      </w:r>
      <w:r>
        <w:rPr>
          <w:rFonts w:hint="default" w:ascii="仿宋" w:hAnsi="仿宋" w:eastAsia="仿宋" w:cs="仿宋"/>
          <w:b w:val="0"/>
          <w:bCs w:val="0"/>
          <w:sz w:val="24"/>
          <w:szCs w:val="24"/>
          <w:lang w:val="en-US" w:eastAsia="zh-CN"/>
        </w:rPr>
        <w:t>山西路桥房地产开发有限公司路桥地产·龙锦花园QC小组</w:t>
      </w:r>
      <w:r>
        <w:rPr>
          <w:rFonts w:hint="default"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240" w:firstLineChars="100"/>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提高保温装饰一体板验收合格率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jc w:val="both"/>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w:t>
      </w:r>
      <w:r>
        <w:rPr>
          <w:rFonts w:hint="default" w:ascii="仿宋" w:hAnsi="仿宋" w:eastAsia="仿宋" w:cs="仿宋"/>
          <w:b w:val="0"/>
          <w:bCs w:val="0"/>
          <w:sz w:val="24"/>
          <w:szCs w:val="24"/>
          <w:lang w:val="en-US" w:eastAsia="zh-CN"/>
        </w:rPr>
        <w:t>山西交通控股集团有限公司晋城高速公路分公司“擎天”QC小组</w:t>
      </w:r>
      <w:r>
        <w:rPr>
          <w:rFonts w:hint="default"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240" w:firstLineChars="100"/>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提高治超点车牌识别正确率</w:t>
      </w:r>
    </w:p>
    <w:p>
      <w:pPr>
        <w:keepNext w:val="0"/>
        <w:keepLines w:val="0"/>
        <w:pageBreakBefore w:val="0"/>
        <w:widowControl w:val="0"/>
        <w:numPr>
          <w:ilvl w:val="0"/>
          <w:numId w:val="1"/>
        </w:numPr>
        <w:kinsoku/>
        <w:wordWrap/>
        <w:overflowPunct/>
        <w:topLinePunct w:val="0"/>
        <w:autoSpaceDE w:val="0"/>
        <w:autoSpaceDN/>
        <w:bidi w:val="0"/>
        <w:adjustRightInd/>
        <w:snapToGrid/>
        <w:spacing w:line="400" w:lineRule="exact"/>
        <w:ind w:left="0" w:leftChars="0" w:firstLine="0" w:firstLineChars="0"/>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山西路桥第一工程有限公司国道341项目SG2合同段QC小组</w:t>
      </w:r>
      <w:r>
        <w:rPr>
          <w:rFonts w:hint="default"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240" w:firstLineChars="100"/>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提高填方路基压实质量合格率</w:t>
      </w:r>
    </w:p>
    <w:p>
      <w:pPr>
        <w:keepNext w:val="0"/>
        <w:keepLines w:val="0"/>
        <w:pageBreakBefore w:val="0"/>
        <w:widowControl w:val="0"/>
        <w:numPr>
          <w:ilvl w:val="0"/>
          <w:numId w:val="1"/>
        </w:numPr>
        <w:kinsoku/>
        <w:wordWrap/>
        <w:overflowPunct/>
        <w:topLinePunct w:val="0"/>
        <w:autoSpaceDE w:val="0"/>
        <w:autoSpaceDN/>
        <w:bidi w:val="0"/>
        <w:adjustRightInd/>
        <w:snapToGrid/>
        <w:spacing w:line="400" w:lineRule="exact"/>
        <w:ind w:left="0" w:leftChars="0" w:firstLine="0" w:firstLineChars="0"/>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山西交通控股集团有限公司晋城高速公路分公司“闪电”QC小组</w:t>
      </w:r>
      <w:r>
        <w:rPr>
          <w:rFonts w:hint="default"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240" w:firstLineChars="100"/>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提高天坛山隧道消防设备完好率</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240" w:leftChars="0" w:hanging="240" w:hangingChars="100"/>
        <w:jc w:val="both"/>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5.</w:t>
      </w:r>
      <w:r>
        <w:rPr>
          <w:rFonts w:hint="default" w:ascii="仿宋" w:hAnsi="仿宋" w:eastAsia="仿宋" w:cs="仿宋"/>
          <w:b w:val="0"/>
          <w:bCs w:val="0"/>
          <w:sz w:val="24"/>
          <w:szCs w:val="24"/>
          <w:lang w:val="en-US" w:eastAsia="zh-CN"/>
        </w:rPr>
        <w:t>山西交通控股集团有限公司晋城高速公路管理有限公司环城路产维护站“追风少年”QC小组</w:t>
      </w:r>
      <w:r>
        <w:rPr>
          <w:rFonts w:hint="default" w:ascii="仿宋" w:hAnsi="仿宋" w:eastAsia="仿宋" w:cs="仿宋"/>
          <w:b w:val="0"/>
          <w:bCs w:val="0"/>
          <w:sz w:val="24"/>
          <w:szCs w:val="24"/>
          <w:lang w:val="en-US" w:eastAsia="zh-CN"/>
        </w:rPr>
        <w:tab/>
      </w:r>
      <w:r>
        <w:rPr>
          <w:rFonts w:hint="eastAsia" w:ascii="仿宋" w:hAnsi="仿宋" w:eastAsia="仿宋" w:cs="仿宋"/>
          <w:b w:val="0"/>
          <w:bCs w:val="0"/>
          <w:sz w:val="24"/>
          <w:szCs w:val="24"/>
          <w:lang w:val="en-US" w:eastAsia="zh-CN"/>
        </w:rPr>
        <w:t xml:space="preserve">        </w:t>
      </w:r>
      <w:r>
        <w:rPr>
          <w:rFonts w:hint="default" w:ascii="仿宋" w:hAnsi="仿宋" w:eastAsia="仿宋" w:cs="仿宋"/>
          <w:b w:val="0"/>
          <w:bCs w:val="0"/>
          <w:sz w:val="24"/>
          <w:szCs w:val="24"/>
          <w:lang w:val="en-US" w:eastAsia="zh-CN"/>
        </w:rPr>
        <w:t>提高桥梁防撞墙外观合格率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jc w:val="both"/>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6.</w:t>
      </w:r>
      <w:r>
        <w:rPr>
          <w:rFonts w:hint="default" w:ascii="仿宋" w:hAnsi="仿宋" w:eastAsia="仿宋" w:cs="仿宋"/>
          <w:b w:val="0"/>
          <w:bCs w:val="0"/>
          <w:sz w:val="24"/>
          <w:szCs w:val="24"/>
          <w:lang w:val="en-US" w:eastAsia="zh-CN"/>
        </w:rPr>
        <w:t>山西路桥房地产开发有限公司吕梁分公司丽水苑“争先”QC小组</w:t>
      </w:r>
      <w:r>
        <w:rPr>
          <w:rFonts w:hint="default"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240" w:firstLineChars="100"/>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提高保模一体板安装成型合格率</w:t>
      </w:r>
    </w:p>
    <w:p>
      <w:pPr>
        <w:keepNext w:val="0"/>
        <w:keepLines w:val="0"/>
        <w:pageBreakBefore w:val="0"/>
        <w:widowControl w:val="0"/>
        <w:numPr>
          <w:ilvl w:val="0"/>
          <w:numId w:val="8"/>
        </w:numPr>
        <w:kinsoku/>
        <w:wordWrap/>
        <w:overflowPunct/>
        <w:topLinePunct w:val="0"/>
        <w:autoSpaceDE w:val="0"/>
        <w:autoSpaceDN/>
        <w:bidi w:val="0"/>
        <w:adjustRightInd/>
        <w:snapToGrid/>
        <w:spacing w:line="400" w:lineRule="exact"/>
        <w:ind w:leftChars="0"/>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山西路桥第四工程有限公司飞翔QC小组</w:t>
      </w:r>
      <w:r>
        <w:rPr>
          <w:rFonts w:hint="default"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firstLine="240" w:firstLineChars="100"/>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提高沥青混凝土路面铺筑合格率</w:t>
      </w:r>
    </w:p>
    <w:p>
      <w:pPr>
        <w:keepNext w:val="0"/>
        <w:keepLines w:val="0"/>
        <w:pageBreakBefore w:val="0"/>
        <w:widowControl w:val="0"/>
        <w:numPr>
          <w:ilvl w:val="0"/>
          <w:numId w:val="8"/>
        </w:numPr>
        <w:kinsoku/>
        <w:wordWrap/>
        <w:overflowPunct/>
        <w:topLinePunct w:val="0"/>
        <w:autoSpaceDE w:val="0"/>
        <w:autoSpaceDN/>
        <w:bidi w:val="0"/>
        <w:adjustRightInd/>
        <w:snapToGrid/>
        <w:spacing w:line="400" w:lineRule="exact"/>
        <w:ind w:left="0" w:leftChars="0" w:firstLine="0" w:firstLineChars="0"/>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山西省交通建设工程质量检测中心（有限公司）公路桥梁钢筋检测QC小组</w:t>
      </w:r>
      <w:r>
        <w:rPr>
          <w:rFonts w:hint="default" w:ascii="仿宋" w:hAnsi="仿宋" w:eastAsia="仿宋" w:cs="仿宋"/>
          <w:b w:val="0"/>
          <w:bCs w:val="0"/>
          <w:sz w:val="24"/>
          <w:szCs w:val="24"/>
          <w:lang w:val="en-US" w:eastAsia="zh-CN"/>
        </w:rPr>
        <w:tab/>
      </w:r>
      <w:r>
        <w:rPr>
          <w:rFonts w:hint="default" w:ascii="仿宋" w:hAnsi="仿宋" w:eastAsia="仿宋" w:cs="仿宋"/>
          <w:b w:val="0"/>
          <w:bCs w:val="0"/>
          <w:sz w:val="24"/>
          <w:szCs w:val="24"/>
          <w:lang w:val="en-US" w:eastAsia="zh-CN"/>
        </w:rPr>
        <w:t>降低钢筋拉伸试验数据异常率</w:t>
      </w:r>
    </w:p>
    <w:p>
      <w:pPr>
        <w:keepNext w:val="0"/>
        <w:keepLines w:val="0"/>
        <w:pageBreakBefore w:val="0"/>
        <w:widowControl w:val="0"/>
        <w:numPr>
          <w:ilvl w:val="0"/>
          <w:numId w:val="8"/>
        </w:numPr>
        <w:kinsoku/>
        <w:wordWrap/>
        <w:overflowPunct/>
        <w:topLinePunct w:val="0"/>
        <w:autoSpaceDE w:val="0"/>
        <w:autoSpaceDN/>
        <w:bidi w:val="0"/>
        <w:adjustRightInd/>
        <w:snapToGrid/>
        <w:spacing w:line="400" w:lineRule="exact"/>
        <w:ind w:left="0" w:leftChars="0" w:firstLine="0" w:firstLineChars="0"/>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山西省交通信息通信有限公司极速者QC小组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firstLine="240" w:firstLineChars="100"/>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客服一站式二级分中心服务系统的研发</w:t>
      </w:r>
    </w:p>
    <w:p>
      <w:pPr>
        <w:keepNext w:val="0"/>
        <w:keepLines w:val="0"/>
        <w:pageBreakBefore w:val="0"/>
        <w:widowControl w:val="0"/>
        <w:numPr>
          <w:ilvl w:val="0"/>
          <w:numId w:val="8"/>
        </w:numPr>
        <w:kinsoku/>
        <w:wordWrap/>
        <w:overflowPunct/>
        <w:topLinePunct w:val="0"/>
        <w:autoSpaceDE w:val="0"/>
        <w:autoSpaceDN/>
        <w:bidi w:val="0"/>
        <w:adjustRightInd/>
        <w:snapToGrid/>
        <w:spacing w:line="400" w:lineRule="exact"/>
        <w:ind w:left="0" w:leftChars="0" w:firstLine="0" w:firstLineChars="0"/>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山西路桥第一工程有限公司崛起QC小组</w:t>
      </w:r>
      <w:r>
        <w:rPr>
          <w:rFonts w:hint="default"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firstLine="480" w:firstLineChars="200"/>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提高病害混凝土耐久性修复一次验收合格率</w:t>
      </w:r>
    </w:p>
    <w:p>
      <w:pPr>
        <w:keepNext w:val="0"/>
        <w:keepLines w:val="0"/>
        <w:pageBreakBefore w:val="0"/>
        <w:widowControl w:val="0"/>
        <w:numPr>
          <w:ilvl w:val="0"/>
          <w:numId w:val="8"/>
        </w:numPr>
        <w:kinsoku/>
        <w:wordWrap/>
        <w:overflowPunct/>
        <w:topLinePunct w:val="0"/>
        <w:autoSpaceDE w:val="0"/>
        <w:autoSpaceDN/>
        <w:bidi w:val="0"/>
        <w:adjustRightInd/>
        <w:snapToGrid/>
        <w:spacing w:line="400" w:lineRule="exact"/>
        <w:ind w:left="0" w:leftChars="0" w:firstLine="0" w:firstLineChars="0"/>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山西交通控股集团有限公司中部高速公路分公司左黎隧道管理站QC小组</w:t>
      </w:r>
      <w:r>
        <w:rPr>
          <w:rFonts w:hint="default"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firstLine="480" w:firstLineChars="200"/>
        <w:jc w:val="both"/>
        <w:textAlignment w:val="auto"/>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研制隧道无损能源警示转换装置</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jc w:val="both"/>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12.</w:t>
      </w:r>
      <w:r>
        <w:rPr>
          <w:rFonts w:hint="default" w:ascii="仿宋" w:hAnsi="仿宋" w:eastAsia="仿宋" w:cs="仿宋"/>
          <w:b w:val="0"/>
          <w:bCs w:val="0"/>
          <w:sz w:val="24"/>
          <w:szCs w:val="24"/>
          <w:lang w:val="en-US" w:eastAsia="zh-CN"/>
        </w:rPr>
        <w:t>山西交通控股集团有限公司大同高速公路分公司数“智”化薪酬管理QC小组</w:t>
      </w:r>
      <w:r>
        <w:rPr>
          <w:rFonts w:hint="default" w:ascii="仿宋" w:hAnsi="仿宋" w:eastAsia="仿宋" w:cs="仿宋"/>
          <w:b w:val="0"/>
          <w:bCs w:val="0"/>
          <w:sz w:val="24"/>
          <w:szCs w:val="24"/>
          <w:lang w:val="en-US" w:eastAsia="zh-CN"/>
        </w:rPr>
        <w:tab/>
      </w:r>
      <w:r>
        <w:rPr>
          <w:rFonts w:hint="default" w:ascii="仿宋" w:hAnsi="仿宋" w:eastAsia="仿宋" w:cs="仿宋"/>
          <w:b w:val="0"/>
          <w:bCs w:val="0"/>
          <w:sz w:val="24"/>
          <w:szCs w:val="24"/>
          <w:lang w:val="en-US" w:eastAsia="zh-CN"/>
        </w:rPr>
        <w:t>提高薪酬数“智”化核算效率</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E/>
        <w:autoSpaceDN/>
        <w:bidi w:val="0"/>
        <w:adjustRightInd/>
        <w:snapToGrid/>
        <w:spacing w:before="157" w:beforeLines="50" w:line="360" w:lineRule="auto"/>
        <w:jc w:val="both"/>
        <w:textAlignment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附件7：</w:t>
      </w:r>
    </w:p>
    <w:p>
      <w:pPr>
        <w:keepNext w:val="0"/>
        <w:keepLines w:val="0"/>
        <w:pageBreakBefore w:val="0"/>
        <w:widowControl w:val="0"/>
        <w:kinsoku/>
        <w:wordWrap/>
        <w:overflowPunct/>
        <w:topLinePunct w:val="0"/>
        <w:autoSpaceDE w:val="0"/>
        <w:autoSpaceDN/>
        <w:bidi w:val="0"/>
        <w:adjustRightInd/>
        <w:snapToGrid/>
        <w:spacing w:line="360" w:lineRule="auto"/>
        <w:jc w:val="center"/>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山西省质量管理小组活动二等成果名单</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1.山西交投高新高速公路管理有限公司啄木鸟QC小组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240" w:firstLine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提高高速公路互通区绿化验收合格率</w:t>
      </w:r>
    </w:p>
    <w:p>
      <w:pPr>
        <w:keepNext w:val="0"/>
        <w:keepLines w:val="0"/>
        <w:pageBreakBefore w:val="0"/>
        <w:widowControl w:val="0"/>
        <w:numPr>
          <w:ilvl w:val="0"/>
          <w:numId w:val="9"/>
        </w:numPr>
        <w:kinsoku/>
        <w:wordWrap/>
        <w:overflowPunct/>
        <w:topLinePunct w:val="0"/>
        <w:autoSpaceDE w:val="0"/>
        <w:autoSpaceDN/>
        <w:bidi w:val="0"/>
        <w:adjustRightInd/>
        <w:snapToGrid/>
        <w:spacing w:line="400" w:lineRule="exact"/>
        <w:ind w:left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山西路桥第七工程有限公司梦飞扬QC小组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firstLine="240" w:firstLine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提高涵洞施工质量合格率</w:t>
      </w:r>
    </w:p>
    <w:p>
      <w:pPr>
        <w:keepNext w:val="0"/>
        <w:keepLines w:val="0"/>
        <w:pageBreakBefore w:val="0"/>
        <w:widowControl w:val="0"/>
        <w:numPr>
          <w:ilvl w:val="0"/>
          <w:numId w:val="9"/>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山西路桥第五工程有限公司沿黄创新QC小组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240" w:firstLine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提高公路路面验收合格率</w:t>
      </w:r>
    </w:p>
    <w:p>
      <w:pPr>
        <w:keepNext w:val="0"/>
        <w:keepLines w:val="0"/>
        <w:pageBreakBefore w:val="0"/>
        <w:widowControl w:val="0"/>
        <w:numPr>
          <w:ilvl w:val="0"/>
          <w:numId w:val="9"/>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山西交通建设监理咨询集团有限公司匠心QC小组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240" w:firstLine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提高赵道峪1号桥上跨太焦铁路钢箱梁架设施工质量合格率</w:t>
      </w:r>
    </w:p>
    <w:p>
      <w:pPr>
        <w:keepNext w:val="0"/>
        <w:keepLines w:val="0"/>
        <w:pageBreakBefore w:val="0"/>
        <w:widowControl w:val="0"/>
        <w:numPr>
          <w:ilvl w:val="0"/>
          <w:numId w:val="9"/>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山西交通监理咨询检测有限公司匠心工匠QC小组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240" w:firstLine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高速旧路养护抗裂罩面层施工创新</w:t>
      </w:r>
    </w:p>
    <w:p>
      <w:pPr>
        <w:keepNext w:val="0"/>
        <w:keepLines w:val="0"/>
        <w:pageBreakBefore w:val="0"/>
        <w:widowControl w:val="0"/>
        <w:numPr>
          <w:ilvl w:val="0"/>
          <w:numId w:val="9"/>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山西路桥第七工程有限公司G341古县改建一标T梁质量控制QC小组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240" w:firstLine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提高预制T梁检验合格率</w:t>
      </w:r>
    </w:p>
    <w:p>
      <w:pPr>
        <w:keepNext w:val="0"/>
        <w:keepLines w:val="0"/>
        <w:pageBreakBefore w:val="0"/>
        <w:widowControl w:val="0"/>
        <w:numPr>
          <w:ilvl w:val="0"/>
          <w:numId w:val="9"/>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山西路桥第二工程有限公司沁源交通一期QC小组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240" w:firstLine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提高浆砌片石挡土墙砂浆强度合格率</w:t>
      </w:r>
    </w:p>
    <w:p>
      <w:pPr>
        <w:keepNext w:val="0"/>
        <w:keepLines w:val="0"/>
        <w:pageBreakBefore w:val="0"/>
        <w:widowControl w:val="0"/>
        <w:numPr>
          <w:ilvl w:val="0"/>
          <w:numId w:val="9"/>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山西诺信交通建设工程有限公司“白鑫”创新QC小组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240" w:firstLine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研制窗户未关闭报警装置</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9.山西省交通建设工程质量检测中心（有限公司）沥青混合料马歇尔试件成型质量控制QC小组</w:t>
      </w:r>
      <w:r>
        <w:rPr>
          <w:rFonts w:hint="eastAsia" w:ascii="仿宋" w:hAnsi="仿宋" w:eastAsia="仿宋" w:cs="仿宋"/>
          <w:b w:val="0"/>
          <w:bCs w:val="0"/>
          <w:sz w:val="24"/>
          <w:szCs w:val="24"/>
          <w:lang w:val="en-US" w:eastAsia="zh-CN"/>
        </w:rPr>
        <w:tab/>
      </w:r>
      <w:r>
        <w:rPr>
          <w:rFonts w:hint="eastAsia" w:ascii="仿宋" w:hAnsi="仿宋" w:eastAsia="仿宋" w:cs="仿宋"/>
          <w:b w:val="0"/>
          <w:bCs w:val="0"/>
          <w:sz w:val="24"/>
          <w:szCs w:val="24"/>
          <w:lang w:val="en-US" w:eastAsia="zh-CN"/>
        </w:rPr>
        <w:t xml:space="preserve">          提高沥青混合料马歇尔试件成型合格率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10.山西路桥第七工程有限公司质控先锋QC小组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提升人行道面砖一次铺筑合格率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11.山西路桥第二工程有限公司离隰高速LJ7项目QC小组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ab/>
      </w:r>
      <w:r>
        <w:rPr>
          <w:rFonts w:hint="eastAsia" w:ascii="仿宋" w:hAnsi="仿宋" w:eastAsia="仿宋" w:cs="仿宋"/>
          <w:b w:val="0"/>
          <w:bCs w:val="0"/>
          <w:sz w:val="24"/>
          <w:szCs w:val="24"/>
          <w:lang w:val="en-US" w:eastAsia="zh-CN"/>
        </w:rPr>
        <w:t>提高踏步式急流槽外观质量合格率</w:t>
      </w:r>
    </w:p>
    <w:p>
      <w:pPr>
        <w:keepNext w:val="0"/>
        <w:keepLines w:val="0"/>
        <w:pageBreakBefore w:val="0"/>
        <w:widowControl w:val="0"/>
        <w:numPr>
          <w:ilvl w:val="0"/>
          <w:numId w:val="8"/>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山西交投高新高速公路管理有限公司陵川收费站“聚火成光”QC小组"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提高员工入口操作准确率</w:t>
      </w:r>
    </w:p>
    <w:p>
      <w:pPr>
        <w:keepNext w:val="0"/>
        <w:keepLines w:val="0"/>
        <w:pageBreakBefore w:val="0"/>
        <w:widowControl w:val="0"/>
        <w:numPr>
          <w:ilvl w:val="0"/>
          <w:numId w:val="8"/>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山西路桥第七工程有限公司G341古县改建一标挡墙质量控制QC小组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提高片石混凝土挡墙检验合格率</w:t>
      </w:r>
    </w:p>
    <w:p>
      <w:pPr>
        <w:keepNext w:val="0"/>
        <w:keepLines w:val="0"/>
        <w:pageBreakBefore w:val="0"/>
        <w:widowControl w:val="0"/>
        <w:numPr>
          <w:ilvl w:val="0"/>
          <w:numId w:val="8"/>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山西交通控股集团有限公司大同高速公路分公司云州收费站QC小组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提高收费站便民服务满意度</w:t>
      </w:r>
    </w:p>
    <w:p>
      <w:pPr>
        <w:keepNext w:val="0"/>
        <w:keepLines w:val="0"/>
        <w:pageBreakBefore w:val="0"/>
        <w:widowControl w:val="0"/>
        <w:numPr>
          <w:ilvl w:val="0"/>
          <w:numId w:val="8"/>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山西路桥第二工程有限公司沁源交通一期QC小组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提高石方路基填挖结合部稳定合格率</w:t>
      </w:r>
    </w:p>
    <w:p>
      <w:pPr>
        <w:keepNext w:val="0"/>
        <w:keepLines w:val="0"/>
        <w:pageBreakBefore w:val="0"/>
        <w:widowControl w:val="0"/>
        <w:numPr>
          <w:ilvl w:val="0"/>
          <w:numId w:val="8"/>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山西交通监理咨询检测有限公司卓越检测QC小组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提升混凝土预制梁桥湿接缝施工质量</w:t>
      </w:r>
    </w:p>
    <w:p>
      <w:pPr>
        <w:keepNext w:val="0"/>
        <w:keepLines w:val="0"/>
        <w:pageBreakBefore w:val="0"/>
        <w:widowControl w:val="0"/>
        <w:numPr>
          <w:ilvl w:val="0"/>
          <w:numId w:val="8"/>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中交一公局集团有限公司“盛康”QC小组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提高挡土墙外观质量一次性合格率</w:t>
      </w:r>
    </w:p>
    <w:p>
      <w:pPr>
        <w:keepNext w:val="0"/>
        <w:keepLines w:val="0"/>
        <w:pageBreakBefore w:val="0"/>
        <w:widowControl w:val="0"/>
        <w:numPr>
          <w:ilvl w:val="0"/>
          <w:numId w:val="8"/>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中交一公局集团有限公司“奔月”QC小组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提高小型砼预制构件外观质量合格率</w:t>
      </w:r>
    </w:p>
    <w:p>
      <w:pPr>
        <w:keepNext w:val="0"/>
        <w:keepLines w:val="0"/>
        <w:pageBreakBefore w:val="0"/>
        <w:widowControl w:val="0"/>
        <w:numPr>
          <w:ilvl w:val="0"/>
          <w:numId w:val="8"/>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山西路桥建设集团有限公司太原设计咨询分公司桥梁防撞墙QC小组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提高桥梁防撞墙一次防腐合格率</w:t>
      </w:r>
    </w:p>
    <w:p>
      <w:pPr>
        <w:keepNext w:val="0"/>
        <w:keepLines w:val="0"/>
        <w:pageBreakBefore w:val="0"/>
        <w:widowControl w:val="0"/>
        <w:numPr>
          <w:ilvl w:val="0"/>
          <w:numId w:val="8"/>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太旧高速公路管理（太原）有限公司养护技术创新QC小组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提高道路清扫车正常使用率</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E/>
        <w:autoSpaceDN/>
        <w:bidi w:val="0"/>
        <w:adjustRightInd/>
        <w:snapToGrid/>
        <w:spacing w:before="157" w:beforeLines="50" w:line="360" w:lineRule="auto"/>
        <w:jc w:val="both"/>
        <w:textAlignment w:val="center"/>
        <w:rPr>
          <w:rFonts w:hint="eastAsia" w:ascii="仿宋" w:hAnsi="仿宋" w:eastAsia="仿宋" w:cs="仿宋"/>
          <w:b w:val="0"/>
          <w:bCs w:val="0"/>
          <w:sz w:val="24"/>
          <w:szCs w:val="24"/>
          <w:lang w:val="en-US" w:eastAsia="zh-CN"/>
        </w:rPr>
      </w:pP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E/>
        <w:autoSpaceDN/>
        <w:bidi w:val="0"/>
        <w:adjustRightInd/>
        <w:snapToGrid/>
        <w:spacing w:before="157" w:beforeLines="50" w:line="36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附件8：</w:t>
      </w:r>
    </w:p>
    <w:p>
      <w:pPr>
        <w:keepNext w:val="0"/>
        <w:keepLines w:val="0"/>
        <w:pageBreakBefore w:val="0"/>
        <w:widowControl w:val="0"/>
        <w:kinsoku/>
        <w:wordWrap/>
        <w:overflowPunct/>
        <w:topLinePunct w:val="0"/>
        <w:autoSpaceDE w:val="0"/>
        <w:autoSpaceDN/>
        <w:bidi w:val="0"/>
        <w:adjustRightInd/>
        <w:snapToGrid/>
        <w:spacing w:line="360" w:lineRule="auto"/>
        <w:jc w:val="center"/>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山西省质量管理小组活动三等成果名单</w:t>
      </w:r>
    </w:p>
    <w:p>
      <w:pPr>
        <w:keepNext w:val="0"/>
        <w:keepLines w:val="0"/>
        <w:pageBreakBefore w:val="0"/>
        <w:widowControl w:val="0"/>
        <w:numPr>
          <w:ilvl w:val="0"/>
          <w:numId w:val="10"/>
        </w:numPr>
        <w:kinsoku/>
        <w:wordWrap/>
        <w:overflowPunct/>
        <w:topLinePunct w:val="0"/>
        <w:autoSpaceDE w:val="0"/>
        <w:autoSpaceDN/>
        <w:bidi w:val="0"/>
        <w:adjustRightInd/>
        <w:snapToGrid/>
        <w:spacing w:line="400" w:lineRule="exact"/>
        <w:ind w:left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山西路桥市政工程有限公司山西路桥介休交通包QC小组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firstLine="240" w:firstLine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提高预应力空心板预制施工一次验收合格率</w:t>
      </w:r>
    </w:p>
    <w:p>
      <w:pPr>
        <w:keepNext w:val="0"/>
        <w:keepLines w:val="0"/>
        <w:pageBreakBefore w:val="0"/>
        <w:widowControl w:val="0"/>
        <w:numPr>
          <w:ilvl w:val="0"/>
          <w:numId w:val="10"/>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山西交院试验检测有限公司沥青与沥青混合料路面检测“实干”QC小组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240" w:firstLine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提高沥青混合料马歇尔稳定度试验合格率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3.山西路桥建设集团园林绿化工程有限公司青银高速（汾阳段）景观提升项目创优QC小组</w:t>
      </w:r>
      <w:r>
        <w:rPr>
          <w:rFonts w:hint="eastAsia" w:ascii="仿宋" w:hAnsi="仿宋" w:eastAsia="仿宋" w:cs="仿宋"/>
          <w:b w:val="0"/>
          <w:bCs w:val="0"/>
          <w:sz w:val="24"/>
          <w:szCs w:val="24"/>
          <w:lang w:val="en-US" w:eastAsia="zh-CN"/>
        </w:rPr>
        <w:tab/>
      </w:r>
      <w:r>
        <w:rPr>
          <w:rFonts w:hint="eastAsia" w:ascii="仿宋" w:hAnsi="仿宋" w:eastAsia="仿宋" w:cs="仿宋"/>
          <w:b w:val="0"/>
          <w:bCs w:val="0"/>
          <w:sz w:val="24"/>
          <w:szCs w:val="24"/>
          <w:lang w:val="en-US" w:eastAsia="zh-CN"/>
        </w:rPr>
        <w:t xml:space="preserve">               提高大型杏树移植成活率</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4.山西路桥第一工程有限公司晨辉QC小组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240" w:firstLine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提高隧道水泥混凝土路面外观质量合格率</w:t>
      </w:r>
    </w:p>
    <w:p>
      <w:pPr>
        <w:keepNext w:val="0"/>
        <w:keepLines w:val="0"/>
        <w:pageBreakBefore w:val="0"/>
        <w:widowControl w:val="0"/>
        <w:numPr>
          <w:ilvl w:val="0"/>
          <w:numId w:val="1"/>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山西路桥集团交通机电工程有限公司光伏运维项目部QC小组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240" w:firstLine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提高高速公路分布式发电站发电效率</w:t>
      </w:r>
    </w:p>
    <w:p>
      <w:pPr>
        <w:keepNext w:val="0"/>
        <w:keepLines w:val="0"/>
        <w:pageBreakBefore w:val="0"/>
        <w:widowControl w:val="0"/>
        <w:numPr>
          <w:ilvl w:val="0"/>
          <w:numId w:val="1"/>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山西路桥第一工程有限公司奋斗QC小组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240" w:firstLine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提高隧道二衬混凝土外观质量合格率</w:t>
      </w:r>
    </w:p>
    <w:p>
      <w:pPr>
        <w:keepNext w:val="0"/>
        <w:keepLines w:val="0"/>
        <w:pageBreakBefore w:val="0"/>
        <w:widowControl w:val="0"/>
        <w:numPr>
          <w:ilvl w:val="0"/>
          <w:numId w:val="11"/>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山西路桥第一工程有限公司一路向前QC小组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240" w:firstLine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提高矩形高墩柱验收合格率</w:t>
      </w:r>
    </w:p>
    <w:p>
      <w:pPr>
        <w:keepNext w:val="0"/>
        <w:keepLines w:val="0"/>
        <w:pageBreakBefore w:val="0"/>
        <w:widowControl w:val="0"/>
        <w:numPr>
          <w:ilvl w:val="0"/>
          <w:numId w:val="11"/>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山西路桥第四工程有限公司黑曜石QC小组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240" w:firstLine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提高预制T梁外观质量合格率</w:t>
      </w:r>
    </w:p>
    <w:p>
      <w:pPr>
        <w:keepNext w:val="0"/>
        <w:keepLines w:val="0"/>
        <w:pageBreakBefore w:val="0"/>
        <w:widowControl w:val="0"/>
        <w:numPr>
          <w:ilvl w:val="0"/>
          <w:numId w:val="11"/>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山西路桥第一工程有限公司朝阳QC小组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firstLine="240" w:firstLine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提高桥面铺装平整度合格率</w:t>
      </w:r>
    </w:p>
    <w:p>
      <w:pPr>
        <w:keepNext w:val="0"/>
        <w:keepLines w:val="0"/>
        <w:pageBreakBefore w:val="0"/>
        <w:widowControl w:val="0"/>
        <w:numPr>
          <w:ilvl w:val="0"/>
          <w:numId w:val="11"/>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山西交通控股集团有限公司晋城高速公路分公司弘毅QC小组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提高环城外场机电设备完好率</w:t>
      </w:r>
    </w:p>
    <w:p>
      <w:pPr>
        <w:keepNext w:val="0"/>
        <w:keepLines w:val="0"/>
        <w:pageBreakBefore w:val="0"/>
        <w:widowControl w:val="0"/>
        <w:numPr>
          <w:ilvl w:val="0"/>
          <w:numId w:val="0"/>
        </w:numPr>
        <w:tabs>
          <w:tab w:val="left" w:pos="3150"/>
        </w:tabs>
        <w:kinsoku/>
        <w:wordWrap/>
        <w:overflowPunct/>
        <w:topLinePunct w:val="0"/>
        <w:autoSpaceDE w:val="0"/>
        <w:autoSpaceDN/>
        <w:bidi w:val="0"/>
        <w:adjustRightInd/>
        <w:snapToGrid/>
        <w:spacing w:line="400" w:lineRule="exact"/>
        <w:ind w:left="480" w:leftChars="0" w:hanging="480" w:hanging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11.山西路桥建设集团园林绿化工程有限公司汾阳至石楼高速公路绿化工程模    范QC小组           提高胡枝子在边坡绿化施工中的成活率</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12.山西路桥第三工程有限公司忻州108国道“生态水泥土”QC小组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提高生态水泥土路床一次验收合格率</w:t>
      </w:r>
    </w:p>
    <w:p>
      <w:pPr>
        <w:keepNext w:val="0"/>
        <w:keepLines w:val="0"/>
        <w:pageBreakBefore w:val="0"/>
        <w:widowControl w:val="0"/>
        <w:numPr>
          <w:ilvl w:val="0"/>
          <w:numId w:val="12"/>
        </w:numPr>
        <w:kinsoku/>
        <w:wordWrap/>
        <w:overflowPunct/>
        <w:topLinePunct w:val="0"/>
        <w:autoSpaceDE w:val="0"/>
        <w:autoSpaceDN/>
        <w:bidi w:val="0"/>
        <w:adjustRightInd/>
        <w:snapToGrid/>
        <w:spacing w:line="400" w:lineRule="exact"/>
        <w:ind w:left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山西路桥第七工程有限公司黎霍高速LJ1分部QC小组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提高锚杆框架梁锚杆施工质量</w:t>
      </w:r>
    </w:p>
    <w:p>
      <w:pPr>
        <w:keepNext w:val="0"/>
        <w:keepLines w:val="0"/>
        <w:pageBreakBefore w:val="0"/>
        <w:widowControl w:val="0"/>
        <w:numPr>
          <w:ilvl w:val="0"/>
          <w:numId w:val="0"/>
        </w:numPr>
        <w:tabs>
          <w:tab w:val="left" w:pos="3360"/>
        </w:tabs>
        <w:kinsoku/>
        <w:wordWrap/>
        <w:overflowPunct/>
        <w:topLinePunct w:val="0"/>
        <w:autoSpaceDE w:val="0"/>
        <w:autoSpaceDN/>
        <w:bidi w:val="0"/>
        <w:adjustRightInd/>
        <w:snapToGrid/>
        <w:spacing w:line="400" w:lineRule="exact"/>
        <w:ind w:left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14.山西路桥桥隧工程有限公司朔州长城一号旅游公路QC小组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提高沥青混凝土路面平整度合格率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15.山西路桥第七工程有限公司神农互通工程项目QC小组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提高钻孔灌注桩清孔合格率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16.山西交通控股集团有限公司临汾南高速公路分公司古县路产维护站QC小组</w:t>
      </w:r>
      <w:r>
        <w:rPr>
          <w:rFonts w:hint="eastAsia" w:ascii="仿宋" w:hAnsi="仿宋" w:eastAsia="仿宋" w:cs="仿宋"/>
          <w:b w:val="0"/>
          <w:bCs w:val="0"/>
          <w:sz w:val="24"/>
          <w:szCs w:val="24"/>
          <w:lang w:val="en-US" w:eastAsia="zh-CN"/>
        </w:rPr>
        <w:tab/>
      </w:r>
      <w:r>
        <w:rPr>
          <w:rFonts w:hint="eastAsia" w:ascii="仿宋" w:hAnsi="仿宋" w:eastAsia="仿宋" w:cs="仿宋"/>
          <w:b w:val="0"/>
          <w:bCs w:val="0"/>
          <w:sz w:val="24"/>
          <w:szCs w:val="24"/>
          <w:lang w:val="en-US" w:eastAsia="zh-CN"/>
        </w:rPr>
        <w:t>提高打桩车的维修效率</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480" w:leftChars="0" w:hanging="480" w:hangingChars="200"/>
        <w:jc w:val="both"/>
        <w:textAlignment w:val="auto"/>
        <w:rPr>
          <w:rFonts w:hint="eastAsia" w:ascii="仿宋" w:hAnsi="仿宋" w:eastAsia="仿宋" w:cs="仿宋"/>
          <w:b w:val="0"/>
          <w:bCs w:val="0"/>
          <w:spacing w:val="-6"/>
          <w:sz w:val="24"/>
          <w:szCs w:val="24"/>
          <w:lang w:val="en-US" w:eastAsia="zh-CN"/>
        </w:rPr>
      </w:pPr>
      <w:r>
        <w:rPr>
          <w:rFonts w:hint="eastAsia" w:ascii="仿宋" w:hAnsi="仿宋" w:eastAsia="仿宋" w:cs="仿宋"/>
          <w:b w:val="0"/>
          <w:bCs w:val="0"/>
          <w:sz w:val="24"/>
          <w:szCs w:val="24"/>
          <w:lang w:val="en-US" w:eastAsia="zh-CN"/>
        </w:rPr>
        <w:t>17.</w:t>
      </w:r>
      <w:r>
        <w:rPr>
          <w:rFonts w:hint="eastAsia" w:ascii="仿宋" w:hAnsi="仿宋" w:eastAsia="仿宋" w:cs="仿宋"/>
          <w:b w:val="0"/>
          <w:bCs w:val="0"/>
          <w:spacing w:val="-6"/>
          <w:sz w:val="24"/>
          <w:szCs w:val="24"/>
          <w:lang w:val="en-US" w:eastAsia="zh-CN"/>
        </w:rPr>
        <w:t>山西交通建设监理咨询集团有限公司山西汾石高速公路总监办“飞翔”QC小组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479" w:leftChars="228"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提高简支T梁梁板一次性安装质量合格率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18.山西路桥第二工程有限公司汾石高速LJ4分部桥梁QC小组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提高预制T梁钢筋保护层合格率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480" w:leftChars="0" w:hanging="480" w:hanging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19.山西路桥建设集团有限公司浙江交通工程分公司235云和项目喷射混凝土QC小组</w:t>
      </w:r>
      <w:r>
        <w:rPr>
          <w:rFonts w:hint="eastAsia" w:ascii="仿宋" w:hAnsi="仿宋" w:eastAsia="仿宋" w:cs="仿宋"/>
          <w:b w:val="0"/>
          <w:bCs w:val="0"/>
          <w:sz w:val="24"/>
          <w:szCs w:val="24"/>
          <w:lang w:val="en-US" w:eastAsia="zh-CN"/>
        </w:rPr>
        <w:tab/>
      </w:r>
      <w:r>
        <w:rPr>
          <w:rFonts w:hint="eastAsia" w:ascii="仿宋" w:hAnsi="仿宋" w:eastAsia="仿宋" w:cs="仿宋"/>
          <w:b w:val="0"/>
          <w:bCs w:val="0"/>
          <w:sz w:val="24"/>
          <w:szCs w:val="24"/>
          <w:lang w:val="en-US" w:eastAsia="zh-CN"/>
        </w:rPr>
        <w:t xml:space="preserve">             降低喷射混凝土回弹率</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20.山西路桥第七工程有限公司“优质青年”QC小组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提高旅游公路彩色沥青路面外观质量合格率</w:t>
      </w:r>
    </w:p>
    <w:p>
      <w:pPr>
        <w:keepNext w:val="0"/>
        <w:keepLines w:val="0"/>
        <w:pageBreakBefore w:val="0"/>
        <w:widowControl w:val="0"/>
        <w:numPr>
          <w:ilvl w:val="0"/>
          <w:numId w:val="8"/>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中交一公局集团有限公司“兔”飞猛进QC小组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提高高墩钢筋保护层合格率</w:t>
      </w:r>
    </w:p>
    <w:p>
      <w:pPr>
        <w:keepNext w:val="0"/>
        <w:keepLines w:val="0"/>
        <w:pageBreakBefore w:val="0"/>
        <w:widowControl w:val="0"/>
        <w:numPr>
          <w:ilvl w:val="0"/>
          <w:numId w:val="8"/>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山西路桥第四工程有限公司黎明QC小组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提高混凝土防撞护栏达标率</w:t>
      </w:r>
    </w:p>
    <w:p>
      <w:pPr>
        <w:keepNext w:val="0"/>
        <w:keepLines w:val="0"/>
        <w:pageBreakBefore w:val="0"/>
        <w:widowControl w:val="0"/>
        <w:numPr>
          <w:ilvl w:val="0"/>
          <w:numId w:val="8"/>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山西路桥第四工程有限公司竞越QC小组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提高预制混凝土排水沟安装合格率</w:t>
      </w:r>
    </w:p>
    <w:p>
      <w:pPr>
        <w:keepNext w:val="0"/>
        <w:keepLines w:val="0"/>
        <w:pageBreakBefore w:val="0"/>
        <w:widowControl w:val="0"/>
        <w:numPr>
          <w:ilvl w:val="0"/>
          <w:numId w:val="8"/>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山西路桥第三工程有限公司启航QC小组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提高沥青混凝土路面验收合格率</w:t>
      </w:r>
    </w:p>
    <w:p>
      <w:pPr>
        <w:keepNext w:val="0"/>
        <w:keepLines w:val="0"/>
        <w:pageBreakBefore w:val="0"/>
        <w:widowControl w:val="0"/>
        <w:numPr>
          <w:ilvl w:val="0"/>
          <w:numId w:val="8"/>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山西路桥第五工程有限公司精益求精QC小组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提高查汗努尔大桥T梁腹板钢筋保护层合格率</w:t>
      </w:r>
    </w:p>
    <w:p>
      <w:pPr>
        <w:keepNext w:val="0"/>
        <w:keepLines w:val="0"/>
        <w:pageBreakBefore w:val="0"/>
        <w:widowControl w:val="0"/>
        <w:numPr>
          <w:ilvl w:val="0"/>
          <w:numId w:val="8"/>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山西交通控股集团有限公司晋城高速公路分公司晋西匠人QC小组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提高收费站机电设备连通合格率</w:t>
      </w:r>
    </w:p>
    <w:p>
      <w:pPr>
        <w:keepNext w:val="0"/>
        <w:keepLines w:val="0"/>
        <w:pageBreakBefore w:val="0"/>
        <w:widowControl w:val="0"/>
        <w:numPr>
          <w:ilvl w:val="0"/>
          <w:numId w:val="8"/>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山西路桥第七工程有限公司超越梦想QC小组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提高井盖周边沥青路面观感合格率</w:t>
      </w:r>
    </w:p>
    <w:p>
      <w:pPr>
        <w:keepNext w:val="0"/>
        <w:keepLines w:val="0"/>
        <w:pageBreakBefore w:val="0"/>
        <w:widowControl w:val="0"/>
        <w:numPr>
          <w:ilvl w:val="0"/>
          <w:numId w:val="8"/>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山西路桥第三工程有限公司忻州108国道“T梁预制”QC小组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提高T梁预制效率</w:t>
      </w:r>
    </w:p>
    <w:p>
      <w:pPr>
        <w:keepNext w:val="0"/>
        <w:keepLines w:val="0"/>
        <w:pageBreakBefore w:val="0"/>
        <w:widowControl w:val="0"/>
        <w:numPr>
          <w:ilvl w:val="0"/>
          <w:numId w:val="8"/>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山西路桥建设集团园林绿化工程有限公司园林绿化离隰创优QC小组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提高公路桥面径流过滤池净化效率</w:t>
      </w:r>
    </w:p>
    <w:p>
      <w:pPr>
        <w:keepNext w:val="0"/>
        <w:keepLines w:val="0"/>
        <w:pageBreakBefore w:val="0"/>
        <w:widowControl w:val="0"/>
        <w:numPr>
          <w:ilvl w:val="0"/>
          <w:numId w:val="8"/>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山西交通建设监理咨询集团有限公司太原项目部QC小组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提高大口径顶管验收合格率</w:t>
      </w:r>
    </w:p>
    <w:p>
      <w:pPr>
        <w:keepNext w:val="0"/>
        <w:keepLines w:val="0"/>
        <w:pageBreakBefore w:val="0"/>
        <w:widowControl w:val="0"/>
        <w:numPr>
          <w:ilvl w:val="0"/>
          <w:numId w:val="8"/>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山西路桥集团试验检测中心有限公司桥隧QC小组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提升梁板预应力张拉施工质量</w:t>
      </w:r>
    </w:p>
    <w:p>
      <w:pPr>
        <w:keepNext w:val="0"/>
        <w:keepLines w:val="0"/>
        <w:pageBreakBefore w:val="0"/>
        <w:widowControl w:val="0"/>
        <w:numPr>
          <w:ilvl w:val="0"/>
          <w:numId w:val="8"/>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山西交通建设监理咨询集团有限公司太原项目部QC小组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提高地下连续墙接驳器成活率</w:t>
      </w:r>
    </w:p>
    <w:p>
      <w:pPr>
        <w:keepNext w:val="0"/>
        <w:keepLines w:val="0"/>
        <w:pageBreakBefore w:val="0"/>
        <w:widowControl w:val="0"/>
        <w:numPr>
          <w:ilvl w:val="0"/>
          <w:numId w:val="8"/>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山西路桥第六工程有限公司顶呱呱QC小组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提升沥青砼面层平整度合格率</w:t>
      </w:r>
    </w:p>
    <w:p>
      <w:pPr>
        <w:keepNext w:val="0"/>
        <w:keepLines w:val="0"/>
        <w:pageBreakBefore w:val="0"/>
        <w:widowControl w:val="0"/>
        <w:numPr>
          <w:ilvl w:val="0"/>
          <w:numId w:val="8"/>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山西路桥第三工程有限公司忻州108国道“旋挖钻”QC小组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降低旋挖钻桩基砼超灌注系数</w:t>
      </w:r>
    </w:p>
    <w:p>
      <w:pPr>
        <w:keepNext w:val="0"/>
        <w:keepLines w:val="0"/>
        <w:pageBreakBefore w:val="0"/>
        <w:widowControl w:val="0"/>
        <w:numPr>
          <w:ilvl w:val="0"/>
          <w:numId w:val="8"/>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山西太长高速公路有限责任公司太长养护QC小组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降低高速公路融雪剂使用量</w:t>
      </w:r>
    </w:p>
    <w:p>
      <w:pPr>
        <w:keepNext w:val="0"/>
        <w:keepLines w:val="0"/>
        <w:pageBreakBefore w:val="0"/>
        <w:widowControl w:val="0"/>
        <w:numPr>
          <w:ilvl w:val="0"/>
          <w:numId w:val="8"/>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山西路桥第三工程有限公司神池旅游公路沥青路面热再生QC小组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提高沥青路面热再生平整度合格率</w:t>
      </w:r>
    </w:p>
    <w:p>
      <w:pPr>
        <w:keepNext w:val="0"/>
        <w:keepLines w:val="0"/>
        <w:pageBreakBefore w:val="0"/>
        <w:widowControl w:val="0"/>
        <w:numPr>
          <w:ilvl w:val="0"/>
          <w:numId w:val="8"/>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山西路桥第六工程有限公司匠心“质”造QC小组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提高隧道二次衬砌一次施工合格率</w:t>
      </w:r>
    </w:p>
    <w:p>
      <w:pPr>
        <w:keepNext w:val="0"/>
        <w:keepLines w:val="0"/>
        <w:pageBreakBefore w:val="0"/>
        <w:widowControl w:val="0"/>
        <w:numPr>
          <w:ilvl w:val="0"/>
          <w:numId w:val="8"/>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pacing w:val="-6"/>
          <w:sz w:val="24"/>
          <w:szCs w:val="24"/>
          <w:lang w:val="en-US" w:eastAsia="zh-CN"/>
        </w:rPr>
      </w:pPr>
      <w:r>
        <w:rPr>
          <w:rFonts w:hint="eastAsia" w:ascii="仿宋" w:hAnsi="仿宋" w:eastAsia="仿宋" w:cs="仿宋"/>
          <w:b w:val="0"/>
          <w:bCs w:val="0"/>
          <w:spacing w:val="-6"/>
          <w:sz w:val="24"/>
          <w:szCs w:val="24"/>
          <w:lang w:val="en-US" w:eastAsia="zh-CN"/>
        </w:rPr>
        <w:t>山西路桥第七工程有限公司长治市长兴道桥试验检测有限公司“雷霆”QC小组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提高混凝土配合比设计效率</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39.山西路桥第七工程有限公司黎霍高速LJ1分部QC小组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提高混凝土桥面铺装平整度的合格率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40.山西路桥第一工程有限公司昔榆项目云飞扬QC小组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提高现浇混凝土防撞护栏外观质量验收合格率</w:t>
      </w:r>
    </w:p>
    <w:p>
      <w:pPr>
        <w:keepNext w:val="0"/>
        <w:keepLines w:val="0"/>
        <w:pageBreakBefore w:val="0"/>
        <w:widowControl w:val="0"/>
        <w:numPr>
          <w:ilvl w:val="0"/>
          <w:numId w:val="13"/>
        </w:numPr>
        <w:kinsoku/>
        <w:wordWrap/>
        <w:overflowPunct/>
        <w:topLinePunct w:val="0"/>
        <w:autoSpaceDE w:val="0"/>
        <w:autoSpaceDN/>
        <w:bidi w:val="0"/>
        <w:adjustRightInd/>
        <w:snapToGrid/>
        <w:spacing w:line="400" w:lineRule="exact"/>
        <w:ind w:left="456" w:leftChars="0" w:hanging="456" w:hangingChars="200"/>
        <w:jc w:val="both"/>
        <w:textAlignment w:val="auto"/>
        <w:rPr>
          <w:rFonts w:hint="eastAsia" w:ascii="仿宋" w:hAnsi="仿宋" w:eastAsia="仿宋" w:cs="仿宋"/>
          <w:b w:val="0"/>
          <w:bCs w:val="0"/>
          <w:spacing w:val="-6"/>
          <w:sz w:val="24"/>
          <w:szCs w:val="24"/>
          <w:lang w:val="en-US" w:eastAsia="zh-CN"/>
        </w:rPr>
      </w:pPr>
      <w:r>
        <w:rPr>
          <w:rFonts w:hint="eastAsia" w:ascii="仿宋" w:hAnsi="仿宋" w:eastAsia="仿宋" w:cs="仿宋"/>
          <w:b w:val="0"/>
          <w:bCs w:val="0"/>
          <w:spacing w:val="-6"/>
          <w:sz w:val="24"/>
          <w:szCs w:val="24"/>
          <w:lang w:val="en-US" w:eastAsia="zh-CN"/>
        </w:rPr>
        <w:t>山西路桥第二工程有限公司洪洞县乾峰大桥建设工程EPC总承包项目部QC小组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提升人行道铺装平整度质量</w:t>
      </w:r>
    </w:p>
    <w:p>
      <w:pPr>
        <w:keepNext w:val="0"/>
        <w:keepLines w:val="0"/>
        <w:pageBreakBefore w:val="0"/>
        <w:widowControl w:val="0"/>
        <w:numPr>
          <w:ilvl w:val="0"/>
          <w:numId w:val="0"/>
        </w:numPr>
        <w:tabs>
          <w:tab w:val="left" w:pos="2940"/>
        </w:tabs>
        <w:kinsoku/>
        <w:wordWrap/>
        <w:overflowPunct/>
        <w:topLinePunct w:val="0"/>
        <w:autoSpaceDE w:val="0"/>
        <w:autoSpaceDN/>
        <w:bidi w:val="0"/>
        <w:adjustRightInd/>
        <w:snapToGrid/>
        <w:spacing w:line="400" w:lineRule="exact"/>
        <w:ind w:left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42.山西长晋高速公路有限责任公司破冰小组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提高高速路面灌缝优良率</w:t>
      </w:r>
    </w:p>
    <w:p>
      <w:pPr>
        <w:keepNext w:val="0"/>
        <w:keepLines w:val="0"/>
        <w:pageBreakBefore w:val="0"/>
        <w:widowControl w:val="0"/>
        <w:numPr>
          <w:ilvl w:val="0"/>
          <w:numId w:val="14"/>
        </w:numPr>
        <w:kinsoku/>
        <w:wordWrap/>
        <w:overflowPunct/>
        <w:topLinePunct w:val="0"/>
        <w:autoSpaceDE w:val="0"/>
        <w:autoSpaceDN/>
        <w:bidi w:val="0"/>
        <w:adjustRightInd/>
        <w:snapToGrid/>
        <w:spacing w:line="400" w:lineRule="exact"/>
        <w:ind w:left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山西交科公路工程咨询监理有限公司交研检测公司QC小组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提高公路桥墩外观质量美观率</w:t>
      </w:r>
    </w:p>
    <w:p>
      <w:pPr>
        <w:keepNext w:val="0"/>
        <w:keepLines w:val="0"/>
        <w:pageBreakBefore w:val="0"/>
        <w:widowControl w:val="0"/>
        <w:numPr>
          <w:ilvl w:val="0"/>
          <w:numId w:val="14"/>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山西路桥第二工程有限公司那巴一标项目QC小组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提高挡墙地基承载力</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480" w:leftChars="0" w:hanging="480" w:hanging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45.山西交通建设监理咨询集团有限公司晋阳高速公路改扩建工程JL2总监理办QC小组</w:t>
      </w:r>
      <w:r>
        <w:rPr>
          <w:rFonts w:hint="eastAsia" w:ascii="仿宋" w:hAnsi="仿宋" w:eastAsia="仿宋" w:cs="仿宋"/>
          <w:b w:val="0"/>
          <w:bCs w:val="0"/>
          <w:sz w:val="24"/>
          <w:szCs w:val="24"/>
          <w:lang w:val="en-US" w:eastAsia="zh-CN"/>
        </w:rPr>
        <w:tab/>
      </w:r>
      <w:r>
        <w:rPr>
          <w:rFonts w:hint="eastAsia" w:ascii="仿宋" w:hAnsi="仿宋" w:eastAsia="仿宋" w:cs="仿宋"/>
          <w:b w:val="0"/>
          <w:bCs w:val="0"/>
          <w:sz w:val="24"/>
          <w:szCs w:val="24"/>
          <w:lang w:val="en-US" w:eastAsia="zh-CN"/>
        </w:rPr>
        <w:t xml:space="preserve">            提高桥面铺装平整度合格率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46.山西路桥第一工程有限公司昔榆项目风之翼QC小组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提高混凝土桥面铺装施工综合合格率</w:t>
      </w:r>
    </w:p>
    <w:p>
      <w:pPr>
        <w:keepNext w:val="0"/>
        <w:keepLines w:val="0"/>
        <w:pageBreakBefore w:val="0"/>
        <w:widowControl w:val="0"/>
        <w:numPr>
          <w:ilvl w:val="0"/>
          <w:numId w:val="15"/>
        </w:numPr>
        <w:kinsoku/>
        <w:wordWrap/>
        <w:overflowPunct/>
        <w:topLinePunct w:val="0"/>
        <w:autoSpaceDE w:val="0"/>
        <w:autoSpaceDN/>
        <w:bidi w:val="0"/>
        <w:adjustRightInd/>
        <w:snapToGrid/>
        <w:spacing w:line="400" w:lineRule="exact"/>
        <w:ind w:left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山西晋阳高速改扩建项目管理有限公司挑战者QC小组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提高边沟滑模施工质量合格率</w:t>
      </w:r>
    </w:p>
    <w:p>
      <w:pPr>
        <w:keepNext w:val="0"/>
        <w:keepLines w:val="0"/>
        <w:pageBreakBefore w:val="0"/>
        <w:widowControl w:val="0"/>
        <w:numPr>
          <w:ilvl w:val="0"/>
          <w:numId w:val="15"/>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山西路桥第二工程有限公司大宁农村路抢修项目部 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提高短距离路基回填压实度合格率</w:t>
      </w:r>
    </w:p>
    <w:p>
      <w:pPr>
        <w:keepNext w:val="0"/>
        <w:keepLines w:val="0"/>
        <w:pageBreakBefore w:val="0"/>
        <w:widowControl w:val="0"/>
        <w:numPr>
          <w:ilvl w:val="0"/>
          <w:numId w:val="15"/>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山西路桥第三工程有限公司离隰高速LJ6项目部“青春”QC小组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提高拱形骨架外观质量合格率</w:t>
      </w:r>
    </w:p>
    <w:p>
      <w:pPr>
        <w:keepNext w:val="0"/>
        <w:keepLines w:val="0"/>
        <w:pageBreakBefore w:val="0"/>
        <w:widowControl w:val="0"/>
        <w:numPr>
          <w:ilvl w:val="0"/>
          <w:numId w:val="15"/>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山西交投高新高速公路管理有限公司信息监控中心精英QC小组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提高视频设备完好率</w:t>
      </w:r>
    </w:p>
    <w:p>
      <w:pPr>
        <w:keepNext w:val="0"/>
        <w:keepLines w:val="0"/>
        <w:pageBreakBefore w:val="0"/>
        <w:widowControl w:val="0"/>
        <w:numPr>
          <w:ilvl w:val="0"/>
          <w:numId w:val="15"/>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山西路桥丹河新城房地产开发有限公司丹河新城公司优化提升QC小组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提高现浇混凝土楼梯踏步施工合格率</w:t>
      </w:r>
    </w:p>
    <w:p>
      <w:pPr>
        <w:keepNext w:val="0"/>
        <w:keepLines w:val="0"/>
        <w:pageBreakBefore w:val="0"/>
        <w:widowControl w:val="0"/>
        <w:numPr>
          <w:ilvl w:val="0"/>
          <w:numId w:val="15"/>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山西晋阳高速改扩建项目管理有限公司阳光之星QC小组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提高墩柱保护层厚度合格率</w:t>
      </w:r>
    </w:p>
    <w:p>
      <w:pPr>
        <w:keepNext w:val="0"/>
        <w:keepLines w:val="0"/>
        <w:pageBreakBefore w:val="0"/>
        <w:widowControl w:val="0"/>
        <w:numPr>
          <w:ilvl w:val="0"/>
          <w:numId w:val="15"/>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山西路桥第四工程有限公司吉祥QC小组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提高隧道防水板安装一次合格率</w:t>
      </w:r>
    </w:p>
    <w:p>
      <w:pPr>
        <w:keepNext w:val="0"/>
        <w:keepLines/>
        <w:pageBreakBefore w:val="0"/>
        <w:widowControl w:val="0"/>
        <w:numPr>
          <w:ilvl w:val="0"/>
          <w:numId w:val="0"/>
        </w:numPr>
        <w:kinsoku/>
        <w:wordWrap/>
        <w:overflowPunct/>
        <w:topLinePunct w:val="0"/>
        <w:autoSpaceDE w:val="0"/>
        <w:autoSpaceDN/>
        <w:bidi w:val="0"/>
        <w:adjustRightInd/>
        <w:snapToGrid/>
        <w:spacing w:line="400" w:lineRule="exact"/>
        <w:ind w:left="480" w:hanging="480" w:hanging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54.山西交投高新高速公路管理有限公司路网运行保障大队清障救援中队“追风”            QC小组</w:t>
      </w:r>
      <w:r>
        <w:rPr>
          <w:rFonts w:hint="eastAsia" w:ascii="仿宋" w:hAnsi="仿宋" w:eastAsia="仿宋" w:cs="仿宋"/>
          <w:b w:val="0"/>
          <w:bCs w:val="0"/>
          <w:sz w:val="24"/>
          <w:szCs w:val="24"/>
          <w:lang w:val="en-US" w:eastAsia="zh-CN"/>
        </w:rPr>
        <w:tab/>
      </w:r>
      <w:r>
        <w:rPr>
          <w:rFonts w:hint="eastAsia" w:ascii="仿宋" w:hAnsi="仿宋" w:eastAsia="仿宋" w:cs="仿宋"/>
          <w:b w:val="0"/>
          <w:bCs w:val="0"/>
          <w:sz w:val="24"/>
          <w:szCs w:val="24"/>
          <w:lang w:val="en-US" w:eastAsia="zh-CN"/>
        </w:rPr>
        <w:t xml:space="preserve">               缩短清障救援时间</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55.山西交通控股集团有限公司临汾北高速公路分公司北柴收费站QC小组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降低出口车辆逃费率</w:t>
      </w:r>
    </w:p>
    <w:p>
      <w:pPr>
        <w:keepNext w:val="0"/>
        <w:keepLines w:val="0"/>
        <w:pageBreakBefore w:val="0"/>
        <w:widowControl w:val="0"/>
        <w:numPr>
          <w:ilvl w:val="0"/>
          <w:numId w:val="16"/>
        </w:numPr>
        <w:tabs>
          <w:tab w:val="clear" w:pos="312"/>
        </w:tabs>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山西晋阳高速改扩建项目管理有限公司奋进QC小组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提高预制T梁混凝土外观质量</w:t>
      </w:r>
    </w:p>
    <w:p>
      <w:pPr>
        <w:keepNext w:val="0"/>
        <w:keepLines w:val="0"/>
        <w:pageBreakBefore w:val="0"/>
        <w:widowControl w:val="0"/>
        <w:numPr>
          <w:ilvl w:val="0"/>
          <w:numId w:val="16"/>
        </w:numPr>
        <w:tabs>
          <w:tab w:val="clear" w:pos="312"/>
        </w:tabs>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山西交投高新高速公路管理有限公司郝庄收费站“蓝天”QC小组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提高高速收费站业务考核合格率</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E/>
        <w:autoSpaceDN/>
        <w:bidi w:val="0"/>
        <w:adjustRightInd/>
        <w:snapToGrid/>
        <w:spacing w:before="157" w:beforeLines="50" w:line="360" w:lineRule="auto"/>
        <w:jc w:val="both"/>
        <w:textAlignment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附件9：</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color w:val="000000"/>
          <w:kern w:val="0"/>
          <w:sz w:val="30"/>
          <w:szCs w:val="30"/>
          <w:u w:val="none"/>
          <w:lang w:val="en-US" w:eastAsia="zh-CN" w:bidi="ar"/>
        </w:rPr>
      </w:pPr>
      <w:r>
        <w:rPr>
          <w:rFonts w:hint="eastAsia" w:ascii="仿宋" w:hAnsi="仿宋" w:eastAsia="仿宋" w:cs="仿宋"/>
          <w:b/>
          <w:bCs/>
          <w:sz w:val="30"/>
          <w:szCs w:val="30"/>
          <w:lang w:val="en-US" w:eastAsia="zh-CN"/>
        </w:rPr>
        <w:t>山西省质量信得过班组一等班组名单</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1.运城高速公路管理有限公司运城北收费站收费一班</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2.山西道合公路工程监理咨询有限责任公司综合办</w:t>
      </w:r>
    </w:p>
    <w:p>
      <w:pPr>
        <w:keepNext w:val="0"/>
        <w:keepLines w:val="0"/>
        <w:pageBreakBefore w:val="0"/>
        <w:widowControl w:val="0"/>
        <w:kinsoku/>
        <w:wordWrap/>
        <w:overflowPunct/>
        <w:topLinePunct w:val="0"/>
        <w:autoSpaceDE w:val="0"/>
        <w:autoSpaceDN/>
        <w:bidi w:val="0"/>
        <w:adjustRightInd/>
        <w:snapToGrid/>
        <w:spacing w:before="157" w:beforeLines="50" w:line="360" w:lineRule="auto"/>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附件10：</w:t>
      </w:r>
    </w:p>
    <w:p>
      <w:pPr>
        <w:keepNext w:val="0"/>
        <w:keepLines w:val="0"/>
        <w:pageBreakBefore w:val="0"/>
        <w:widowControl w:val="0"/>
        <w:kinsoku/>
        <w:wordWrap/>
        <w:overflowPunct/>
        <w:topLinePunct w:val="0"/>
        <w:autoSpaceDE w:val="0"/>
        <w:autoSpaceDN/>
        <w:bidi w:val="0"/>
        <w:adjustRightInd/>
        <w:snapToGrid/>
        <w:spacing w:before="157" w:beforeLines="50" w:line="360" w:lineRule="auto"/>
        <w:jc w:val="center"/>
        <w:textAlignment w:val="auto"/>
        <w:rPr>
          <w:rFonts w:hint="default" w:ascii="仿宋" w:hAnsi="仿宋" w:eastAsia="仿宋" w:cs="仿宋"/>
          <w:b w:val="0"/>
          <w:bCs w:val="0"/>
          <w:sz w:val="24"/>
          <w:szCs w:val="24"/>
          <w:lang w:val="en-US" w:eastAsia="zh-CN"/>
        </w:rPr>
      </w:pPr>
      <w:r>
        <w:rPr>
          <w:rFonts w:hint="eastAsia" w:ascii="仿宋" w:hAnsi="仿宋" w:eastAsia="仿宋" w:cs="仿宋"/>
          <w:b/>
          <w:bCs/>
          <w:sz w:val="30"/>
          <w:szCs w:val="30"/>
          <w:lang w:val="en-US" w:eastAsia="zh-CN"/>
        </w:rPr>
        <w:t>山西省质量信得过班组二等班组名单</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w:t>
      </w:r>
      <w:r>
        <w:rPr>
          <w:rFonts w:hint="eastAsia" w:ascii="仿宋" w:hAnsi="仿宋" w:eastAsia="仿宋" w:cs="仿宋"/>
          <w:b w:val="0"/>
          <w:bCs w:val="0"/>
          <w:spacing w:val="-6"/>
          <w:sz w:val="24"/>
          <w:szCs w:val="24"/>
          <w:lang w:val="en-US" w:eastAsia="zh-CN"/>
        </w:rPr>
        <w:t>山西交通建设监理咨询集团有限公司山西汾石高速公路总监办LJ5隧道监理组</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2.山西交通建设监理咨询集团有限公司山西晋阳高速公路J2总监办南村枢纽监理组</w:t>
      </w:r>
    </w:p>
    <w:p>
      <w:pPr>
        <w:keepNext w:val="0"/>
        <w:keepLines w:val="0"/>
        <w:pageBreakBefore w:val="0"/>
        <w:widowControl w:val="0"/>
        <w:kinsoku/>
        <w:wordWrap/>
        <w:overflowPunct/>
        <w:topLinePunct w:val="0"/>
        <w:autoSpaceDE w:val="0"/>
        <w:autoSpaceDN/>
        <w:bidi w:val="0"/>
        <w:adjustRightInd/>
        <w:snapToGrid/>
        <w:spacing w:before="157" w:beforeLines="50" w:line="360" w:lineRule="auto"/>
        <w:jc w:val="both"/>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附件11：</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color w:val="000000"/>
          <w:kern w:val="0"/>
          <w:sz w:val="30"/>
          <w:szCs w:val="30"/>
          <w:u w:val="none"/>
          <w:lang w:val="en-US" w:eastAsia="zh-CN" w:bidi="ar"/>
        </w:rPr>
      </w:pPr>
      <w:r>
        <w:rPr>
          <w:rFonts w:hint="eastAsia" w:ascii="仿宋" w:hAnsi="仿宋" w:eastAsia="仿宋" w:cs="仿宋"/>
          <w:b/>
          <w:bCs/>
          <w:sz w:val="30"/>
          <w:szCs w:val="30"/>
          <w:lang w:val="en-US" w:eastAsia="zh-CN"/>
        </w:rPr>
        <w:t>山西省质量信得过班组三等班组名单</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1.山西路桥第二工程有限公司汾石LJ4西山大桥桥面技术质量班</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2.山西太长高速公路有限责任公司榆社路产维护站生产组</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3.山西路桥第七工程有限公司长晋高速神农互通项目组</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4.山西路桥第七工程有限公司晋阳高速公路改扩建工程路面施工班</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5.山西路桥建设集团有限公司交通基础设施运营分公司国道108线平型关收费          站收费一班</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6.山西路桥第二工程有限公司梁板预制施工质量班</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7.山西路桥第二工程有限公司黎霍三分部装配式墩柱施工组</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8.山西路桥第七工程有限公司桥梁墩柱施工班</w:t>
      </w:r>
    </w:p>
    <w:p>
      <w:pPr>
        <w:keepNext w:val="0"/>
        <w:keepLines w:val="0"/>
        <w:pageBreakBefore w:val="0"/>
        <w:widowControl w:val="0"/>
        <w:kinsoku/>
        <w:wordWrap/>
        <w:overflowPunct/>
        <w:topLinePunct w:val="0"/>
        <w:autoSpaceDE w:val="0"/>
        <w:autoSpaceDN/>
        <w:bidi w:val="0"/>
        <w:adjustRightInd/>
        <w:snapToGrid/>
        <w:spacing w:before="157" w:beforeLines="50" w:line="360" w:lineRule="auto"/>
        <w:jc w:val="both"/>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附件12：</w:t>
      </w:r>
    </w:p>
    <w:p>
      <w:pPr>
        <w:keepNext w:val="0"/>
        <w:keepLines w:val="0"/>
        <w:pageBreakBefore w:val="0"/>
        <w:kinsoku/>
        <w:wordWrap/>
        <w:overflowPunct/>
        <w:topLinePunct w:val="0"/>
        <w:autoSpaceDE w:val="0"/>
        <w:autoSpaceDN/>
        <w:bidi w:val="0"/>
        <w:adjustRightInd/>
        <w:snapToGrid/>
        <w:spacing w:line="360" w:lineRule="auto"/>
        <w:jc w:val="center"/>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山西省交通运输行业质量管理小组通报表扬名单</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1.山西路桥建设集团有限公司交通基础设施运营分公司养护QC小组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239" w:leftChars="114"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高速公路铣刨废料加工机制砖研制</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2.山西省交通新技术发展有限公司特种路面QC小组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240" w:firstLine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提高就地热再生沥青路面平整度合格率</w:t>
      </w:r>
    </w:p>
    <w:p>
      <w:pPr>
        <w:keepNext w:val="0"/>
        <w:keepLines w:val="0"/>
        <w:pageBreakBefore w:val="0"/>
        <w:widowControl w:val="0"/>
        <w:numPr>
          <w:ilvl w:val="0"/>
          <w:numId w:val="10"/>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山西交科公路工程咨询监理有限公司实干QC小组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240" w:firstLine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提高水稳基层芯样完整性合格率</w:t>
      </w:r>
    </w:p>
    <w:p>
      <w:pPr>
        <w:keepNext w:val="0"/>
        <w:keepLines w:val="0"/>
        <w:pageBreakBefore w:val="0"/>
        <w:widowControl w:val="0"/>
        <w:numPr>
          <w:ilvl w:val="0"/>
          <w:numId w:val="10"/>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山西路桥第二工程有限公司汾石高速LJ4分部路基QC小组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240" w:firstLine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提高高填方路基压实度合格率</w:t>
      </w:r>
    </w:p>
    <w:p>
      <w:pPr>
        <w:keepNext w:val="0"/>
        <w:keepLines w:val="0"/>
        <w:pageBreakBefore w:val="0"/>
        <w:widowControl w:val="0"/>
        <w:numPr>
          <w:ilvl w:val="0"/>
          <w:numId w:val="10"/>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山西路桥第八工程有限公司匠心筑梦QC小组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240" w:firstLine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提高拱形骨架护坡预制块外观质量</w:t>
      </w:r>
    </w:p>
    <w:p>
      <w:pPr>
        <w:keepNext w:val="0"/>
        <w:keepLines w:val="0"/>
        <w:pageBreakBefore w:val="0"/>
        <w:widowControl w:val="0"/>
        <w:numPr>
          <w:ilvl w:val="0"/>
          <w:numId w:val="10"/>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山西路桥第五工程有限公司路桥睿智QC小组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240" w:firstLine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提高梯形边沟施工质量合格率</w:t>
      </w:r>
    </w:p>
    <w:p>
      <w:pPr>
        <w:keepNext w:val="0"/>
        <w:keepLines w:val="0"/>
        <w:pageBreakBefore w:val="0"/>
        <w:widowControl w:val="0"/>
        <w:numPr>
          <w:ilvl w:val="0"/>
          <w:numId w:val="10"/>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山西路桥第三工程有限公司昔榆高速LJ6项目部“大寨精神”QC小组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240" w:firstLine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提升隧道防水板一次安装合格率</w:t>
      </w:r>
    </w:p>
    <w:p>
      <w:pPr>
        <w:keepNext w:val="0"/>
        <w:keepLines w:val="0"/>
        <w:pageBreakBefore w:val="0"/>
        <w:widowControl w:val="0"/>
        <w:numPr>
          <w:ilvl w:val="0"/>
          <w:numId w:val="10"/>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山西路桥桥隧工程有限公司提高掘进速度QC小组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240" w:firstLine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提高东山特长隧道硬岩爆破掘进施工效率</w:t>
      </w:r>
    </w:p>
    <w:p>
      <w:pPr>
        <w:keepNext w:val="0"/>
        <w:keepLines w:val="0"/>
        <w:pageBreakBefore w:val="0"/>
        <w:widowControl w:val="0"/>
        <w:numPr>
          <w:ilvl w:val="0"/>
          <w:numId w:val="10"/>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山西路桥房地产开发有限公司路桥地产QC小组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240" w:firstLine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卫生间导墙一次验收合格率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10.山西交通控股集团有限公司临汾南高速公路分公司临南机电维护中心QC小组</w:t>
      </w:r>
      <w:r>
        <w:rPr>
          <w:rFonts w:hint="eastAsia" w:ascii="仿宋" w:hAnsi="仿宋" w:eastAsia="仿宋" w:cs="仿宋"/>
          <w:b w:val="0"/>
          <w:bCs w:val="0"/>
          <w:sz w:val="24"/>
          <w:szCs w:val="24"/>
          <w:lang w:val="en-US" w:eastAsia="zh-CN"/>
        </w:rPr>
        <w:tab/>
      </w:r>
      <w:r>
        <w:rPr>
          <w:rFonts w:hint="eastAsia" w:ascii="仿宋" w:hAnsi="仿宋" w:eastAsia="仿宋" w:cs="仿宋"/>
          <w:b w:val="0"/>
          <w:bCs w:val="0"/>
          <w:sz w:val="24"/>
          <w:szCs w:val="24"/>
          <w:lang w:val="en-US" w:eastAsia="zh-CN"/>
        </w:rPr>
        <w:t>降低冬季隧道电伴热系统用电量</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11.山西路桥第一工程有限公司黄河旅游路QC小组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239" w:leftChars="114" w:firstLine="240" w:firstLine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提高波形梁钢护栏安装合格率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12.山西交通建设监理咨询集团有限公司北京项目部QC小组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缩短市政配套管网工程交通导改工期</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13.山西辰润交通科技有限公司智慧QC小组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提升混凝土预制梁板外观质量合格率</w:t>
      </w:r>
    </w:p>
    <w:p>
      <w:pPr>
        <w:keepNext w:val="0"/>
        <w:keepLines w:val="0"/>
        <w:pageBreakBefore w:val="0"/>
        <w:widowControl w:val="0"/>
        <w:numPr>
          <w:ilvl w:val="0"/>
          <w:numId w:val="12"/>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山西路桥桥隧工程有限公司钢筋加工厂QC小组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提高汾石高速东山特长隧道初支钢架焊接一次性合格率</w:t>
      </w:r>
    </w:p>
    <w:p>
      <w:pPr>
        <w:keepNext w:val="0"/>
        <w:keepLines w:val="0"/>
        <w:pageBreakBefore w:val="0"/>
        <w:widowControl w:val="0"/>
        <w:numPr>
          <w:ilvl w:val="0"/>
          <w:numId w:val="12"/>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山西路桥第七工程有限公司浮临高速LJ1分部QC小组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提高T梁钢筋保护层厚度合格率</w:t>
      </w:r>
    </w:p>
    <w:p>
      <w:pPr>
        <w:keepNext w:val="0"/>
        <w:keepLines w:val="0"/>
        <w:pageBreakBefore w:val="0"/>
        <w:widowControl w:val="0"/>
        <w:numPr>
          <w:ilvl w:val="0"/>
          <w:numId w:val="12"/>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山西省交通新技术发展有限公司桥隧加固维护QC小组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提高运营隧道锁脚锚管施工成孔数量</w:t>
      </w:r>
    </w:p>
    <w:p>
      <w:pPr>
        <w:keepNext w:val="0"/>
        <w:keepLines w:val="0"/>
        <w:pageBreakBefore w:val="0"/>
        <w:widowControl w:val="0"/>
        <w:numPr>
          <w:ilvl w:val="0"/>
          <w:numId w:val="12"/>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山西路桥智慧交通信息科技有限公司绿色卫士QC小组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提高施工项目环水保巡查任务完成率</w:t>
      </w:r>
    </w:p>
    <w:p>
      <w:pPr>
        <w:keepNext w:val="0"/>
        <w:keepLines w:val="0"/>
        <w:pageBreakBefore w:val="0"/>
        <w:widowControl w:val="0"/>
        <w:numPr>
          <w:ilvl w:val="0"/>
          <w:numId w:val="12"/>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山西路桥第五工程有限公司昔榆智慧公路QC小组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提高预制拼装小箱梁钢筋保护层合格率</w:t>
      </w:r>
    </w:p>
    <w:p>
      <w:pPr>
        <w:keepNext w:val="0"/>
        <w:keepLines w:val="0"/>
        <w:pageBreakBefore w:val="0"/>
        <w:widowControl w:val="0"/>
        <w:numPr>
          <w:ilvl w:val="0"/>
          <w:numId w:val="12"/>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山西路桥第六工程有限公司匠心梦之队QC小组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提高隧道二衬钢筋保护层合格率</w:t>
      </w:r>
    </w:p>
    <w:p>
      <w:pPr>
        <w:keepNext w:val="0"/>
        <w:keepLines w:val="0"/>
        <w:pageBreakBefore w:val="0"/>
        <w:widowControl w:val="0"/>
        <w:numPr>
          <w:ilvl w:val="0"/>
          <w:numId w:val="12"/>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山西交投高新高速公路管理有限公司隧道运营中心“火焰”QC小组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提高隧道现场应急处置时效性</w:t>
      </w:r>
    </w:p>
    <w:p>
      <w:pPr>
        <w:keepNext w:val="0"/>
        <w:keepLines w:val="0"/>
        <w:pageBreakBefore w:val="0"/>
        <w:widowControl w:val="0"/>
        <w:numPr>
          <w:ilvl w:val="0"/>
          <w:numId w:val="12"/>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山西交控临浮高速有限公司质量管理QC小组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提升高速公路桥梁墩柱混凝土外观质量</w:t>
      </w:r>
    </w:p>
    <w:p>
      <w:pPr>
        <w:keepNext w:val="0"/>
        <w:keepLines w:val="0"/>
        <w:pageBreakBefore w:val="0"/>
        <w:widowControl w:val="0"/>
        <w:numPr>
          <w:ilvl w:val="0"/>
          <w:numId w:val="12"/>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山西交通建设监理咨询集团有限公司经营管理部QC小组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提高信息化办公应用效率</w:t>
      </w:r>
    </w:p>
    <w:p>
      <w:pPr>
        <w:keepNext w:val="0"/>
        <w:keepLines w:val="0"/>
        <w:pageBreakBefore w:val="0"/>
        <w:widowControl w:val="0"/>
        <w:numPr>
          <w:ilvl w:val="0"/>
          <w:numId w:val="12"/>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山西晋阳高速改扩建项目管理有限公司雄鹰QC小组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提高隧道防排水施工质量</w:t>
      </w:r>
    </w:p>
    <w:p>
      <w:pPr>
        <w:keepNext w:val="0"/>
        <w:keepLines w:val="0"/>
        <w:pageBreakBefore w:val="0"/>
        <w:widowControl w:val="0"/>
        <w:numPr>
          <w:ilvl w:val="0"/>
          <w:numId w:val="12"/>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山西路桥第三工程有限公司国道241线第十合同段QC小组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提高预制T梁混凝土外观质量合格率</w:t>
      </w:r>
    </w:p>
    <w:p>
      <w:pPr>
        <w:keepNext w:val="0"/>
        <w:keepLines w:val="0"/>
        <w:pageBreakBefore w:val="0"/>
        <w:widowControl w:val="0"/>
        <w:numPr>
          <w:ilvl w:val="0"/>
          <w:numId w:val="12"/>
        </w:numPr>
        <w:kinsoku/>
        <w:wordWrap/>
        <w:overflowPunct/>
        <w:topLinePunct w:val="0"/>
        <w:autoSpaceDE w:val="0"/>
        <w:autoSpaceDN/>
        <w:bidi w:val="0"/>
        <w:adjustRightInd/>
        <w:snapToGrid/>
        <w:spacing w:line="400" w:lineRule="exact"/>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山西路桥智慧交通信息科技有限公司进取QC小组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提高混凝土试件取样信息登记准确率</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480" w:leftChars="0" w:hanging="480" w:hanging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26.山西路桥第二工程有限公司山西路桥建设集团有限公司黎霍高速公路项目部三分部QC小组</w:t>
      </w:r>
      <w:r>
        <w:rPr>
          <w:rFonts w:hint="eastAsia" w:ascii="仿宋" w:hAnsi="仿宋" w:eastAsia="仿宋" w:cs="仿宋"/>
          <w:b w:val="0"/>
          <w:bCs w:val="0"/>
          <w:sz w:val="24"/>
          <w:szCs w:val="24"/>
          <w:lang w:val="en-US" w:eastAsia="zh-CN"/>
        </w:rPr>
        <w:tab/>
      </w:r>
      <w:r>
        <w:rPr>
          <w:rFonts w:hint="eastAsia" w:ascii="仿宋" w:hAnsi="仿宋" w:eastAsia="仿宋" w:cs="仿宋"/>
          <w:b w:val="0"/>
          <w:bCs w:val="0"/>
          <w:sz w:val="24"/>
          <w:szCs w:val="24"/>
          <w:lang w:val="en-US" w:eastAsia="zh-CN"/>
        </w:rPr>
        <w:t xml:space="preserve">          提高装配式预制盖梁钢筋保护层厚度合格率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27.山西交通控股集团有限公司临汾南高速公路分公司西交口收费站QC小组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提高出口无人值守车道CPC卡车辆一次性通过率</w:t>
      </w:r>
    </w:p>
    <w:p>
      <w:pPr>
        <w:keepNext w:val="0"/>
        <w:keepLines w:val="0"/>
        <w:pageBreakBefore w:val="0"/>
        <w:widowControl w:val="0"/>
        <w:numPr>
          <w:ilvl w:val="0"/>
          <w:numId w:val="17"/>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山西路桥第八工程有限公司匠心筑梦QC小组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提高桑后峪1号大桥防撞护栏施工质量</w:t>
      </w:r>
    </w:p>
    <w:p>
      <w:pPr>
        <w:keepNext w:val="0"/>
        <w:keepLines w:val="0"/>
        <w:pageBreakBefore w:val="0"/>
        <w:widowControl w:val="0"/>
        <w:numPr>
          <w:ilvl w:val="0"/>
          <w:numId w:val="17"/>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山西省交通信息通信有限公司工程项目标准化管理QC小组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提高信通第五分公司工程资料质量合格率</w:t>
      </w:r>
    </w:p>
    <w:p>
      <w:pPr>
        <w:keepNext w:val="0"/>
        <w:keepLines w:val="0"/>
        <w:pageBreakBefore w:val="0"/>
        <w:widowControl w:val="0"/>
        <w:numPr>
          <w:ilvl w:val="0"/>
          <w:numId w:val="17"/>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山西路桥第七工程有限公司精益求精QC小组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240" w:firstLine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ab/>
      </w:r>
      <w:r>
        <w:rPr>
          <w:rFonts w:hint="eastAsia" w:ascii="仿宋" w:hAnsi="仿宋" w:eastAsia="仿宋" w:cs="仿宋"/>
          <w:b w:val="0"/>
          <w:bCs w:val="0"/>
          <w:sz w:val="24"/>
          <w:szCs w:val="24"/>
          <w:lang w:val="en-US" w:eastAsia="zh-CN"/>
        </w:rPr>
        <w:t>提高重载交通沥青路面平整度合格率</w:t>
      </w:r>
    </w:p>
    <w:p>
      <w:pPr>
        <w:keepNext w:val="0"/>
        <w:keepLines w:val="0"/>
        <w:pageBreakBefore w:val="0"/>
        <w:widowControl w:val="0"/>
        <w:numPr>
          <w:ilvl w:val="0"/>
          <w:numId w:val="17"/>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山西路桥第二工程有限公司平遥LJ5项目QC小组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提高片石砼护面墙施工质量合格率</w:t>
      </w:r>
    </w:p>
    <w:p>
      <w:pPr>
        <w:keepNext w:val="0"/>
        <w:keepLines w:val="0"/>
        <w:pageBreakBefore w:val="0"/>
        <w:widowControl w:val="0"/>
        <w:numPr>
          <w:ilvl w:val="0"/>
          <w:numId w:val="17"/>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山西路桥集团试验检测中心有限公司九万里QC小组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提高预制T梁外观质量</w:t>
      </w:r>
    </w:p>
    <w:p>
      <w:pPr>
        <w:keepNext w:val="0"/>
        <w:keepLines w:val="0"/>
        <w:pageBreakBefore w:val="0"/>
        <w:widowControl w:val="0"/>
        <w:numPr>
          <w:ilvl w:val="0"/>
          <w:numId w:val="17"/>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山西路桥第七工程有限公司黎霍高速LM1分部QC小组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提高路基边沟的施工工效</w:t>
      </w:r>
    </w:p>
    <w:p>
      <w:pPr>
        <w:keepNext w:val="0"/>
        <w:keepLines w:val="0"/>
        <w:pageBreakBefore w:val="0"/>
        <w:widowControl w:val="0"/>
        <w:numPr>
          <w:ilvl w:val="0"/>
          <w:numId w:val="17"/>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山西路桥第五工程有限公司路桥昔榆QCDB小组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提高水稳基层压实度合格率</w:t>
      </w:r>
    </w:p>
    <w:p>
      <w:pPr>
        <w:keepNext w:val="0"/>
        <w:keepLines w:val="0"/>
        <w:pageBreakBefore w:val="0"/>
        <w:widowControl w:val="0"/>
        <w:numPr>
          <w:ilvl w:val="0"/>
          <w:numId w:val="17"/>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山西路桥第三工程有限公司三公司“昂扬”QC小组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提高陡坡路堤填挖结合部施工质量合格率</w:t>
      </w:r>
    </w:p>
    <w:p>
      <w:pPr>
        <w:keepNext w:val="0"/>
        <w:keepLines w:val="0"/>
        <w:pageBreakBefore w:val="0"/>
        <w:widowControl w:val="0"/>
        <w:numPr>
          <w:ilvl w:val="0"/>
          <w:numId w:val="17"/>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山西路桥桥隧工程有限公司工程技术部QC小组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提高斜井与正洞交叉口施工效率</w:t>
      </w:r>
    </w:p>
    <w:p>
      <w:pPr>
        <w:keepNext w:val="0"/>
        <w:keepLines w:val="0"/>
        <w:pageBreakBefore w:val="0"/>
        <w:widowControl w:val="0"/>
        <w:numPr>
          <w:ilvl w:val="0"/>
          <w:numId w:val="17"/>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山西路桥第五工程有限公司那巴高原QC小组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提高新疆巴州地区特殊地质路基处理（填挖结合部）质量控制合格率</w:t>
      </w:r>
    </w:p>
    <w:p>
      <w:pPr>
        <w:keepNext w:val="0"/>
        <w:keepLines w:val="0"/>
        <w:pageBreakBefore w:val="0"/>
        <w:widowControl w:val="0"/>
        <w:numPr>
          <w:ilvl w:val="0"/>
          <w:numId w:val="17"/>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山西路桥第一工程有限公司卓越QC小组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提高钻孔灌注桩倾斜度合格率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480" w:leftChars="0" w:hanging="480" w:hanging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39.山西路桥建设集团有限公司浙江交通工程分公司235云和项目涵洞台背回填QC小组</w:t>
      </w:r>
      <w:r>
        <w:rPr>
          <w:rFonts w:hint="eastAsia" w:ascii="仿宋" w:hAnsi="仿宋" w:eastAsia="仿宋" w:cs="仿宋"/>
          <w:b w:val="0"/>
          <w:bCs w:val="0"/>
          <w:sz w:val="24"/>
          <w:szCs w:val="24"/>
          <w:lang w:val="en-US" w:eastAsia="zh-CN"/>
        </w:rPr>
        <w:tab/>
      </w:r>
      <w:r>
        <w:rPr>
          <w:rFonts w:hint="eastAsia" w:ascii="仿宋" w:hAnsi="仿宋" w:eastAsia="仿宋" w:cs="仿宋"/>
          <w:b w:val="0"/>
          <w:bCs w:val="0"/>
          <w:sz w:val="24"/>
          <w:szCs w:val="24"/>
          <w:lang w:val="en-US" w:eastAsia="zh-CN"/>
        </w:rPr>
        <w:t xml:space="preserve">                提高涵洞台背回填质量</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40.山西路桥第六工程有限公司筑路人QC小组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239" w:leftChars="114" w:firstLine="240" w:firstLine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提高洞口土体加固质量合格率</w:t>
      </w:r>
    </w:p>
    <w:p>
      <w:pPr>
        <w:keepNext w:val="0"/>
        <w:keepLines w:val="0"/>
        <w:pageBreakBefore w:val="0"/>
        <w:widowControl w:val="0"/>
        <w:numPr>
          <w:ilvl w:val="0"/>
          <w:numId w:val="18"/>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山西路桥第六工程有限公司筑路人QC小组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提高桥梁混凝土防撞护栏外观质量合格率</w:t>
      </w:r>
    </w:p>
    <w:p>
      <w:pPr>
        <w:keepNext w:val="0"/>
        <w:keepLines w:val="0"/>
        <w:pageBreakBefore w:val="0"/>
        <w:widowControl w:val="0"/>
        <w:numPr>
          <w:ilvl w:val="0"/>
          <w:numId w:val="18"/>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山西路桥第一工程有限公司吕梁国道LM标QC小组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提高生态水泥底基层养生合格率</w:t>
      </w:r>
    </w:p>
    <w:p>
      <w:pPr>
        <w:keepNext w:val="0"/>
        <w:keepLines w:val="0"/>
        <w:pageBreakBefore w:val="0"/>
        <w:widowControl w:val="0"/>
        <w:numPr>
          <w:ilvl w:val="0"/>
          <w:numId w:val="18"/>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山西路桥朔州国道项目建设管理有限公司大道致远QC小组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提高玄武岩纤维混凝土箱涵外观质量合格率</w:t>
      </w:r>
    </w:p>
    <w:p>
      <w:pPr>
        <w:keepNext w:val="0"/>
        <w:keepLines w:val="0"/>
        <w:pageBreakBefore w:val="0"/>
        <w:widowControl w:val="0"/>
        <w:numPr>
          <w:ilvl w:val="0"/>
          <w:numId w:val="18"/>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山西路桥第五工程有限公司路桥那巴QC小组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提高乌兰2号隧道仰拱弧形端头施工质量</w:t>
      </w:r>
    </w:p>
    <w:p>
      <w:pPr>
        <w:keepNext w:val="0"/>
        <w:keepLines w:val="0"/>
        <w:pageBreakBefore w:val="0"/>
        <w:widowControl w:val="0"/>
        <w:numPr>
          <w:ilvl w:val="0"/>
          <w:numId w:val="18"/>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山西路桥集团交通机电工程有限公司临汾南机电维护QC小组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提升高速公路ETC门架收费交易成功率</w:t>
      </w:r>
    </w:p>
    <w:p>
      <w:pPr>
        <w:keepNext w:val="0"/>
        <w:keepLines w:val="0"/>
        <w:pageBreakBefore w:val="0"/>
        <w:widowControl w:val="0"/>
        <w:numPr>
          <w:ilvl w:val="0"/>
          <w:numId w:val="18"/>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山西路桥集团交通机电工程有限公司榆和机电维护QC小组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提高高速公路ETC门架车牌识别率</w:t>
      </w:r>
    </w:p>
    <w:p>
      <w:pPr>
        <w:keepNext w:val="0"/>
        <w:keepLines w:val="0"/>
        <w:pageBreakBefore w:val="0"/>
        <w:widowControl w:val="0"/>
        <w:numPr>
          <w:ilvl w:val="0"/>
          <w:numId w:val="18"/>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山西交通控股集团有限公司大同高速公路分公司应县收费站QC小组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降低服务投诉率</w:t>
      </w:r>
    </w:p>
    <w:p>
      <w:pPr>
        <w:keepNext w:val="0"/>
        <w:keepLines w:val="0"/>
        <w:pageBreakBefore w:val="0"/>
        <w:widowControl w:val="0"/>
        <w:numPr>
          <w:ilvl w:val="0"/>
          <w:numId w:val="18"/>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山西路桥第一工程有限公司雄鹰QC小组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提高隧道初支平整度合格率</w:t>
      </w:r>
    </w:p>
    <w:p>
      <w:pPr>
        <w:keepNext w:val="0"/>
        <w:keepLines w:val="0"/>
        <w:pageBreakBefore w:val="0"/>
        <w:widowControl w:val="0"/>
        <w:numPr>
          <w:ilvl w:val="0"/>
          <w:numId w:val="18"/>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山西交通控股集团有限公司大同高速公路分公司大同北收费站QC小组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降低CPC发卡差错率</w:t>
      </w:r>
    </w:p>
    <w:p>
      <w:pPr>
        <w:keepNext w:val="0"/>
        <w:keepLines w:val="0"/>
        <w:pageBreakBefore w:val="0"/>
        <w:widowControl w:val="0"/>
        <w:numPr>
          <w:ilvl w:val="0"/>
          <w:numId w:val="18"/>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山西路桥市政工程有限公司路桥技术创新QC小组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提高市政道路弧形管座圆管涵防渗漏施工平均合格率</w:t>
      </w:r>
    </w:p>
    <w:p>
      <w:pPr>
        <w:keepNext w:val="0"/>
        <w:keepLines w:val="0"/>
        <w:pageBreakBefore w:val="0"/>
        <w:widowControl w:val="0"/>
        <w:numPr>
          <w:ilvl w:val="0"/>
          <w:numId w:val="18"/>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山西交通控股集团有限公司临汾南高速公路分公司路产维护部QC小组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降低浆砌片石边沟损坏率</w:t>
      </w:r>
    </w:p>
    <w:p>
      <w:pPr>
        <w:keepNext w:val="0"/>
        <w:keepLines w:val="0"/>
        <w:pageBreakBefore w:val="0"/>
        <w:widowControl w:val="0"/>
        <w:numPr>
          <w:ilvl w:val="0"/>
          <w:numId w:val="18"/>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山西路桥模板科技有限公司“超越”QC小组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提高桥梁钢模板焊接质量</w:t>
      </w:r>
    </w:p>
    <w:p>
      <w:pPr>
        <w:keepNext w:val="0"/>
        <w:keepLines w:val="0"/>
        <w:pageBreakBefore w:val="0"/>
        <w:widowControl w:val="0"/>
        <w:numPr>
          <w:ilvl w:val="0"/>
          <w:numId w:val="18"/>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山西路桥集团试验检测中心有限公司路面检测 QC 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降低生态水泥稳定碎石路面底基层裂缝发生概率</w:t>
      </w:r>
    </w:p>
    <w:p>
      <w:pPr>
        <w:keepNext w:val="0"/>
        <w:keepLines w:val="0"/>
        <w:pageBreakBefore w:val="0"/>
        <w:widowControl w:val="0"/>
        <w:numPr>
          <w:ilvl w:val="0"/>
          <w:numId w:val="18"/>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山西路桥第二工程有限公司隰吉高速LJ2项目部QC小组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提升混凝土防撞护栏外观质量合格率</w:t>
      </w:r>
    </w:p>
    <w:p>
      <w:pPr>
        <w:keepNext w:val="0"/>
        <w:keepLines w:val="0"/>
        <w:pageBreakBefore w:val="0"/>
        <w:widowControl w:val="0"/>
        <w:numPr>
          <w:ilvl w:val="0"/>
          <w:numId w:val="18"/>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山西交投高新高速公路管理有限公司棋子山景区收费站“超越”QC小组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提高入口ETC牵引货车轴数正确率</w:t>
      </w:r>
    </w:p>
    <w:p>
      <w:pPr>
        <w:keepNext w:val="0"/>
        <w:keepLines w:val="0"/>
        <w:pageBreakBefore w:val="0"/>
        <w:widowControl w:val="0"/>
        <w:numPr>
          <w:ilvl w:val="0"/>
          <w:numId w:val="18"/>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山西路桥第七工程有限公司黎霍高速LM1分部QC小组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提高土路肩平整度合格率</w:t>
      </w:r>
    </w:p>
    <w:p>
      <w:pPr>
        <w:keepNext w:val="0"/>
        <w:keepLines w:val="0"/>
        <w:pageBreakBefore w:val="0"/>
        <w:widowControl w:val="0"/>
        <w:numPr>
          <w:ilvl w:val="0"/>
          <w:numId w:val="18"/>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山西省交通信息通信有限公司ETC运营中心QC小组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提高货车ETC使用率</w:t>
      </w:r>
    </w:p>
    <w:p>
      <w:pPr>
        <w:keepNext w:val="0"/>
        <w:keepLines w:val="0"/>
        <w:pageBreakBefore w:val="0"/>
        <w:widowControl w:val="0"/>
        <w:numPr>
          <w:ilvl w:val="0"/>
          <w:numId w:val="18"/>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山西路桥第六工程有限公司扬帆QC小组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提高大跨径钢箱梁焊接合格率</w:t>
      </w:r>
    </w:p>
    <w:p>
      <w:pPr>
        <w:keepNext w:val="0"/>
        <w:keepLines w:val="0"/>
        <w:pageBreakBefore w:val="0"/>
        <w:widowControl w:val="0"/>
        <w:numPr>
          <w:ilvl w:val="0"/>
          <w:numId w:val="0"/>
        </w:numPr>
        <w:tabs>
          <w:tab w:val="left" w:pos="3360"/>
        </w:tabs>
        <w:kinsoku/>
        <w:wordWrap/>
        <w:overflowPunct/>
        <w:topLinePunct w:val="0"/>
        <w:autoSpaceDE w:val="0"/>
        <w:autoSpaceDN/>
        <w:bidi w:val="0"/>
        <w:adjustRightInd/>
        <w:snapToGrid/>
        <w:spacing w:line="400" w:lineRule="exact"/>
        <w:ind w:left="480" w:leftChars="0" w:hanging="480" w:hanging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59.山西省交通建设工程质量检测中心（有限公司）浮山县丞相河特大桥施工线形控制QC小组</w:t>
      </w:r>
      <w:r>
        <w:rPr>
          <w:rFonts w:hint="eastAsia" w:ascii="仿宋" w:hAnsi="仿宋" w:eastAsia="仿宋" w:cs="仿宋"/>
          <w:b w:val="0"/>
          <w:bCs w:val="0"/>
          <w:sz w:val="24"/>
          <w:szCs w:val="24"/>
          <w:lang w:val="en-US" w:eastAsia="zh-CN"/>
        </w:rPr>
        <w:tab/>
      </w:r>
      <w:r>
        <w:rPr>
          <w:rFonts w:hint="eastAsia" w:ascii="仿宋" w:hAnsi="仿宋" w:eastAsia="仿宋" w:cs="仿宋"/>
          <w:b w:val="0"/>
          <w:bCs w:val="0"/>
          <w:sz w:val="24"/>
          <w:szCs w:val="24"/>
          <w:lang w:val="en-US" w:eastAsia="zh-CN"/>
        </w:rPr>
        <w:t xml:space="preserve">  提高矮塔斜拉桥施工线形控制精度</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60.山西交通控股集团有限公司临汾南高速公路分公司信息监控中心QC小组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239" w:leftChars="114" w:firstLine="240" w:firstLine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提高门架及收费车道数据在异常事件监测方面的利用率</w:t>
      </w:r>
    </w:p>
    <w:p>
      <w:pPr>
        <w:keepNext w:val="0"/>
        <w:keepLines w:val="0"/>
        <w:pageBreakBefore w:val="0"/>
        <w:widowControl w:val="0"/>
        <w:numPr>
          <w:ilvl w:val="0"/>
          <w:numId w:val="19"/>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山西路桥第六工程有限公司汾石高速搭桥筑路QC小组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提高桥面铺装抛丸施工成品合格率</w:t>
      </w:r>
    </w:p>
    <w:p>
      <w:pPr>
        <w:keepNext w:val="0"/>
        <w:keepLines w:val="0"/>
        <w:pageBreakBefore w:val="0"/>
        <w:widowControl w:val="0"/>
        <w:numPr>
          <w:ilvl w:val="0"/>
          <w:numId w:val="19"/>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山西路桥朔州国道项目建设管理有限公司大道致远QC小组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提高马营堡斜交桥预制T梁混凝土外观质量合格率</w:t>
      </w:r>
    </w:p>
    <w:p>
      <w:pPr>
        <w:keepNext w:val="0"/>
        <w:keepLines w:val="0"/>
        <w:pageBreakBefore w:val="0"/>
        <w:widowControl w:val="0"/>
        <w:numPr>
          <w:ilvl w:val="0"/>
          <w:numId w:val="19"/>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山西交通建设监理咨询集团有限公司“永臻”QC小组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提升高速公路运营站区污水处理设施设备完好率</w:t>
      </w:r>
    </w:p>
    <w:p>
      <w:pPr>
        <w:keepNext w:val="0"/>
        <w:keepLines w:val="0"/>
        <w:pageBreakBefore w:val="0"/>
        <w:widowControl w:val="0"/>
        <w:numPr>
          <w:ilvl w:val="0"/>
          <w:numId w:val="19"/>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山西省交通信息通信有限公司陶海敏创新工作室QC小组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降低联网收费系统省中心硬件系统故障率</w:t>
      </w:r>
    </w:p>
    <w:p>
      <w:pPr>
        <w:keepNext w:val="0"/>
        <w:keepLines w:val="0"/>
        <w:pageBreakBefore w:val="0"/>
        <w:widowControl w:val="0"/>
        <w:numPr>
          <w:ilvl w:val="0"/>
          <w:numId w:val="19"/>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山西路桥集团试验检测中心有限公司卓越检测 QC 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提高梁板预应力孔道压浆质量</w:t>
      </w:r>
    </w:p>
    <w:p>
      <w:pPr>
        <w:keepNext w:val="0"/>
        <w:keepLines w:val="0"/>
        <w:pageBreakBefore w:val="0"/>
        <w:widowControl w:val="0"/>
        <w:numPr>
          <w:ilvl w:val="0"/>
          <w:numId w:val="19"/>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山西路桥第六工程有限公司开创QC小组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提高涵洞台背回填压实度合格率</w:t>
      </w:r>
    </w:p>
    <w:p>
      <w:pPr>
        <w:keepNext w:val="0"/>
        <w:keepLines w:val="0"/>
        <w:pageBreakBefore w:val="0"/>
        <w:widowControl w:val="0"/>
        <w:numPr>
          <w:ilvl w:val="0"/>
          <w:numId w:val="19"/>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山西路桥第八工程有限公司离隰高速LJ4项目部QC小组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提高台背回填边角压实度合格率</w:t>
      </w:r>
    </w:p>
    <w:p>
      <w:pPr>
        <w:keepNext w:val="0"/>
        <w:keepLines w:val="0"/>
        <w:pageBreakBefore w:val="0"/>
        <w:widowControl w:val="0"/>
        <w:numPr>
          <w:ilvl w:val="0"/>
          <w:numId w:val="19"/>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山西路桥第六工程有限公司汾石高速筑梦QC小组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提高预制T梁外观质量验收合格率</w:t>
      </w:r>
    </w:p>
    <w:p>
      <w:pPr>
        <w:keepNext w:val="0"/>
        <w:keepLines w:val="0"/>
        <w:pageBreakBefore w:val="0"/>
        <w:widowControl w:val="0"/>
        <w:numPr>
          <w:ilvl w:val="0"/>
          <w:numId w:val="19"/>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山西路桥建设集团有限公司太原设计咨询分公司飞天QC小组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降低抱箍与墩柱之间的局部接触应力</w:t>
      </w:r>
    </w:p>
    <w:p>
      <w:pPr>
        <w:keepNext w:val="0"/>
        <w:keepLines w:val="0"/>
        <w:pageBreakBefore w:val="0"/>
        <w:widowControl w:val="0"/>
        <w:numPr>
          <w:ilvl w:val="0"/>
          <w:numId w:val="19"/>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山西路桥第五工程有限公司昔榆优质QC小组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提升七截河大桥梁板预制横坡及安装施工质量</w:t>
      </w:r>
    </w:p>
    <w:p>
      <w:pPr>
        <w:keepNext w:val="0"/>
        <w:keepLines w:val="0"/>
        <w:pageBreakBefore w:val="0"/>
        <w:widowControl w:val="0"/>
        <w:numPr>
          <w:ilvl w:val="0"/>
          <w:numId w:val="19"/>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山西路桥第二工程有限公司黎霍LM2工程技术QC小组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提高水泥稳定碎石基层厚度合格率</w:t>
      </w:r>
    </w:p>
    <w:p>
      <w:pPr>
        <w:keepNext w:val="0"/>
        <w:keepLines w:val="0"/>
        <w:pageBreakBefore w:val="0"/>
        <w:widowControl w:val="0"/>
        <w:numPr>
          <w:ilvl w:val="0"/>
          <w:numId w:val="19"/>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山西路桥第六工程有限公司攻坚QC小组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降低下穿通道湿渍率</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73.山西交通控股集团有限公司临汾南高速公路分公司吉县路产维护站QC小组</w:t>
      </w:r>
      <w:r>
        <w:rPr>
          <w:rFonts w:hint="eastAsia" w:ascii="仿宋" w:hAnsi="仿宋" w:eastAsia="仿宋" w:cs="仿宋"/>
          <w:b w:val="0"/>
          <w:bCs w:val="0"/>
          <w:sz w:val="24"/>
          <w:szCs w:val="24"/>
          <w:lang w:val="en-US" w:eastAsia="zh-CN"/>
        </w:rPr>
        <w:tab/>
      </w:r>
      <w:r>
        <w:rPr>
          <w:rFonts w:hint="eastAsia" w:ascii="仿宋" w:hAnsi="仿宋" w:eastAsia="仿宋" w:cs="仿宋"/>
          <w:b w:val="0"/>
          <w:bCs w:val="0"/>
          <w:sz w:val="24"/>
          <w:szCs w:val="24"/>
          <w:lang w:val="en-US" w:eastAsia="zh-CN"/>
        </w:rPr>
        <w:t>降低路面混凝土拦水带防腐蚀率</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480" w:leftChars="0" w:hanging="480" w:hanging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74.山西路桥建设集团有限公司浙江交通工程分公司235云和项目混凝土外观QC小组</w:t>
      </w:r>
      <w:r>
        <w:rPr>
          <w:rFonts w:hint="eastAsia" w:ascii="仿宋" w:hAnsi="仿宋" w:eastAsia="仿宋" w:cs="仿宋"/>
          <w:b w:val="0"/>
          <w:bCs w:val="0"/>
          <w:sz w:val="24"/>
          <w:szCs w:val="24"/>
          <w:lang w:val="en-US" w:eastAsia="zh-CN"/>
        </w:rPr>
        <w:tab/>
      </w:r>
      <w:r>
        <w:rPr>
          <w:rFonts w:hint="eastAsia" w:ascii="仿宋" w:hAnsi="仿宋" w:eastAsia="仿宋" w:cs="仿宋"/>
          <w:b w:val="0"/>
          <w:bCs w:val="0"/>
          <w:sz w:val="24"/>
          <w:szCs w:val="24"/>
          <w:lang w:val="en-US" w:eastAsia="zh-CN"/>
        </w:rPr>
        <w:t xml:space="preserve">                提升二衬混凝土外观质量</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75.山西交投高速公路有限公司养护工程部QC小组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239" w:leftChars="114" w:firstLine="240" w:firstLine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提高工区养护人员巡查质量有效率</w:t>
      </w:r>
    </w:p>
    <w:p>
      <w:pPr>
        <w:keepNext w:val="0"/>
        <w:keepLines w:val="0"/>
        <w:pageBreakBefore w:val="0"/>
        <w:widowControl w:val="0"/>
        <w:numPr>
          <w:ilvl w:val="0"/>
          <w:numId w:val="20"/>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山西路桥桥隧工程有限公司朔州国道节能减排QC小组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减少沥青拌和站废粉排放量</w:t>
      </w:r>
    </w:p>
    <w:p>
      <w:pPr>
        <w:keepNext w:val="0"/>
        <w:keepLines w:val="0"/>
        <w:pageBreakBefore w:val="0"/>
        <w:widowControl w:val="0"/>
        <w:numPr>
          <w:ilvl w:val="0"/>
          <w:numId w:val="20"/>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山西路桥集团试验检测中心有限公司检测中心桥梁 QC 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降低桥梁支座脱空发生率</w:t>
      </w:r>
    </w:p>
    <w:p>
      <w:pPr>
        <w:keepNext w:val="0"/>
        <w:keepLines w:val="0"/>
        <w:pageBreakBefore w:val="0"/>
        <w:widowControl w:val="0"/>
        <w:numPr>
          <w:ilvl w:val="0"/>
          <w:numId w:val="20"/>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山西路桥集团试验检测中心有限公司数智检测 QC 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提高隧道衬砌与仰拱施工缝抗渗水质量</w:t>
      </w:r>
    </w:p>
    <w:p>
      <w:pPr>
        <w:keepNext w:val="0"/>
        <w:keepLines w:val="0"/>
        <w:pageBreakBefore w:val="0"/>
        <w:widowControl w:val="0"/>
        <w:numPr>
          <w:ilvl w:val="0"/>
          <w:numId w:val="20"/>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山西路桥第八工程有限公司匠心筑梦QC小组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提高前山底4号大桥空心高墩柱外观质量合格率</w:t>
      </w:r>
    </w:p>
    <w:p>
      <w:pPr>
        <w:keepNext w:val="0"/>
        <w:keepLines w:val="0"/>
        <w:pageBreakBefore w:val="0"/>
        <w:widowControl w:val="0"/>
        <w:numPr>
          <w:ilvl w:val="0"/>
          <w:numId w:val="20"/>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晋城高速公路管理有限公司“芒种”QC小组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提高沥青混凝土路面冷补料坑槽修补耐久性</w:t>
      </w:r>
    </w:p>
    <w:p>
      <w:pPr>
        <w:keepNext w:val="0"/>
        <w:keepLines w:val="0"/>
        <w:pageBreakBefore w:val="0"/>
        <w:widowControl w:val="0"/>
        <w:numPr>
          <w:ilvl w:val="0"/>
          <w:numId w:val="20"/>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山西振兴公路监理有限公司汾石项目腾飞QC小组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提高矩形墩钢筋保护层厚度合格率</w:t>
      </w:r>
    </w:p>
    <w:p>
      <w:pPr>
        <w:keepNext w:val="0"/>
        <w:keepLines w:val="0"/>
        <w:pageBreakBefore w:val="0"/>
        <w:widowControl w:val="0"/>
        <w:numPr>
          <w:ilvl w:val="0"/>
          <w:numId w:val="20"/>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山西路桥市政工程有限公司路桥技术创新QC小组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684" w:firstLineChars="300"/>
        <w:jc w:val="both"/>
        <w:textAlignment w:val="auto"/>
        <w:rPr>
          <w:rFonts w:hint="eastAsia" w:ascii="仿宋" w:hAnsi="仿宋" w:eastAsia="仿宋" w:cs="仿宋"/>
          <w:b w:val="0"/>
          <w:bCs w:val="0"/>
          <w:spacing w:val="-6"/>
          <w:sz w:val="24"/>
          <w:szCs w:val="24"/>
          <w:lang w:val="en-US" w:eastAsia="zh-CN"/>
        </w:rPr>
      </w:pPr>
      <w:r>
        <w:rPr>
          <w:rFonts w:hint="eastAsia" w:ascii="仿宋" w:hAnsi="仿宋" w:eastAsia="仿宋" w:cs="仿宋"/>
          <w:b w:val="0"/>
          <w:bCs w:val="0"/>
          <w:spacing w:val="-6"/>
          <w:sz w:val="24"/>
          <w:szCs w:val="24"/>
          <w:lang w:val="en-US" w:eastAsia="zh-CN"/>
        </w:rPr>
        <w:t>提高沥青混凝土AC-13C型（细粒式粗型）重载交通沥青路面平整度的合格率</w:t>
      </w:r>
    </w:p>
    <w:p>
      <w:pPr>
        <w:keepNext w:val="0"/>
        <w:keepLines w:val="0"/>
        <w:pageBreakBefore w:val="0"/>
        <w:widowControl w:val="0"/>
        <w:numPr>
          <w:ilvl w:val="0"/>
          <w:numId w:val="20"/>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山西省太佳项目管理咨询有限公司提效QC小组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提高文档查询效率</w:t>
      </w:r>
    </w:p>
    <w:p>
      <w:pPr>
        <w:keepNext w:val="0"/>
        <w:keepLines w:val="0"/>
        <w:pageBreakBefore w:val="0"/>
        <w:widowControl w:val="0"/>
        <w:numPr>
          <w:ilvl w:val="0"/>
          <w:numId w:val="20"/>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山西交通控股集团有限公司临汾南高速公路分公司乡宁收费站QC小组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提高收费车道移动支付扫码的成功率</w:t>
      </w:r>
    </w:p>
    <w:p>
      <w:pPr>
        <w:keepNext w:val="0"/>
        <w:keepLines w:val="0"/>
        <w:pageBreakBefore w:val="0"/>
        <w:widowControl w:val="0"/>
        <w:numPr>
          <w:ilvl w:val="0"/>
          <w:numId w:val="20"/>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山西路桥集团试验检测中心有限公司隧道QC小组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降低隧道喷射混凝土回弹率</w:t>
      </w:r>
    </w:p>
    <w:p>
      <w:pPr>
        <w:keepNext w:val="0"/>
        <w:keepLines w:val="0"/>
        <w:pageBreakBefore w:val="0"/>
        <w:widowControl w:val="0"/>
        <w:numPr>
          <w:ilvl w:val="0"/>
          <w:numId w:val="20"/>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山西路桥第五工程有限公司昔榆LM2项目部质盛QC小组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提高胶粉复合改性沥青混凝土路面质量合格率</w:t>
      </w:r>
    </w:p>
    <w:p>
      <w:pPr>
        <w:keepNext w:val="0"/>
        <w:keepLines w:val="0"/>
        <w:pageBreakBefore w:val="0"/>
        <w:widowControl w:val="0"/>
        <w:numPr>
          <w:ilvl w:val="0"/>
          <w:numId w:val="20"/>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山西交控临浮高速公路有限公司环保管理QC小组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提高公路工程施工便道抑尘率</w:t>
      </w:r>
    </w:p>
    <w:p>
      <w:pPr>
        <w:keepNext w:val="0"/>
        <w:keepLines w:val="0"/>
        <w:pageBreakBefore w:val="0"/>
        <w:widowControl w:val="0"/>
        <w:numPr>
          <w:ilvl w:val="0"/>
          <w:numId w:val="20"/>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山西路桥第八工程有限公司离隰LM2“勇于创新” 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提高水泥稳定碎石底基层平整度施工合格率</w:t>
      </w:r>
    </w:p>
    <w:p>
      <w:pPr>
        <w:keepNext w:val="0"/>
        <w:keepLines w:val="0"/>
        <w:pageBreakBefore w:val="0"/>
        <w:widowControl w:val="0"/>
        <w:numPr>
          <w:ilvl w:val="0"/>
          <w:numId w:val="20"/>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山西路桥第五工程有限公司路桥优越QC小组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提升涌水隧道电缆沟HPC混凝土外观质量</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90.</w:t>
      </w:r>
      <w:r>
        <w:rPr>
          <w:rFonts w:hint="eastAsia" w:ascii="仿宋" w:hAnsi="仿宋" w:eastAsia="仿宋" w:cs="仿宋"/>
          <w:b w:val="0"/>
          <w:bCs w:val="0"/>
          <w:spacing w:val="-6"/>
          <w:sz w:val="24"/>
          <w:szCs w:val="24"/>
          <w:lang w:val="en-US" w:eastAsia="zh-CN"/>
        </w:rPr>
        <w:t>山西路桥建设集团有限公司浙江交通工程分公司322景宁项目墩柱钢筋QC小组</w:t>
      </w:r>
      <w:r>
        <w:rPr>
          <w:rFonts w:hint="eastAsia" w:ascii="仿宋" w:hAnsi="仿宋" w:eastAsia="仿宋" w:cs="仿宋"/>
          <w:b w:val="0"/>
          <w:bCs w:val="0"/>
          <w:sz w:val="24"/>
          <w:szCs w:val="24"/>
          <w:lang w:val="en-US" w:eastAsia="zh-CN"/>
        </w:rPr>
        <w:tab/>
      </w:r>
      <w:r>
        <w:rPr>
          <w:rFonts w:hint="eastAsia" w:ascii="仿宋" w:hAnsi="仿宋" w:eastAsia="仿宋" w:cs="仿宋"/>
          <w:b w:val="0"/>
          <w:bCs w:val="0"/>
          <w:sz w:val="24"/>
          <w:szCs w:val="24"/>
          <w:lang w:val="en-US" w:eastAsia="zh-CN"/>
        </w:rPr>
        <w:t>提高墩柱钢筋机械连接率</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91.山西路桥第二工程有限公司大宁县支线2标QC小组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提高混凝土边沟外观质量合格率</w:t>
      </w:r>
    </w:p>
    <w:p>
      <w:pPr>
        <w:keepNext w:val="0"/>
        <w:keepLines w:val="0"/>
        <w:pageBreakBefore w:val="0"/>
        <w:widowControl w:val="0"/>
        <w:numPr>
          <w:ilvl w:val="0"/>
          <w:numId w:val="21"/>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山西路桥第八工程有限公司匠心筑梦QC小组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提高液态粉煤灰在台背回填中的合格率</w:t>
      </w:r>
    </w:p>
    <w:p>
      <w:pPr>
        <w:keepNext w:val="0"/>
        <w:keepLines w:val="0"/>
        <w:pageBreakBefore w:val="0"/>
        <w:widowControl w:val="0"/>
        <w:numPr>
          <w:ilvl w:val="0"/>
          <w:numId w:val="21"/>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山西路桥建设集团有限公司汾石LJ1分部QC小组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提高墩柱混凝土外观质量合格率</w:t>
      </w:r>
    </w:p>
    <w:p>
      <w:pPr>
        <w:keepNext w:val="0"/>
        <w:keepLines w:val="0"/>
        <w:pageBreakBefore w:val="0"/>
        <w:widowControl w:val="0"/>
        <w:numPr>
          <w:ilvl w:val="0"/>
          <w:numId w:val="21"/>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山西路桥第七工程有限公司浮临高速LJ1分部先锋QC小组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提高高墩柱墩身垂直度控制合格率</w:t>
      </w:r>
    </w:p>
    <w:p>
      <w:pPr>
        <w:keepNext w:val="0"/>
        <w:keepLines w:val="0"/>
        <w:pageBreakBefore w:val="0"/>
        <w:widowControl w:val="0"/>
        <w:numPr>
          <w:ilvl w:val="0"/>
          <w:numId w:val="21"/>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山西路桥第七工程有限公司晋阳高速改扩建2分部路面先锋QC小组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提高水稳基层压实度合格率</w:t>
      </w:r>
    </w:p>
    <w:p>
      <w:pPr>
        <w:keepNext w:val="0"/>
        <w:keepLines w:val="0"/>
        <w:pageBreakBefore w:val="0"/>
        <w:widowControl w:val="0"/>
        <w:numPr>
          <w:ilvl w:val="0"/>
          <w:numId w:val="21"/>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山西晋阳高速改扩建项目管理有限公司志成QC小组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提高路床换填石渣施工质量合格率</w:t>
      </w:r>
    </w:p>
    <w:p>
      <w:pPr>
        <w:keepNext w:val="0"/>
        <w:keepLines w:val="0"/>
        <w:pageBreakBefore w:val="0"/>
        <w:widowControl w:val="0"/>
        <w:numPr>
          <w:ilvl w:val="0"/>
          <w:numId w:val="21"/>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山西振兴公路监理有限公司汾石项目奋进QC小组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提高灌注桩后压浆的施工质量</w:t>
      </w:r>
    </w:p>
    <w:p>
      <w:pPr>
        <w:keepNext w:val="0"/>
        <w:keepLines w:val="0"/>
        <w:pageBreakBefore w:val="0"/>
        <w:widowControl w:val="0"/>
        <w:numPr>
          <w:ilvl w:val="0"/>
          <w:numId w:val="21"/>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山西路桥朔州国道项目建设管理有限公司大道致远QC小组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提高山区公路圆管涵弧形管座防渗漏施工合格率</w:t>
      </w:r>
    </w:p>
    <w:p>
      <w:pPr>
        <w:keepNext w:val="0"/>
        <w:keepLines w:val="0"/>
        <w:pageBreakBefore w:val="0"/>
        <w:widowControl w:val="0"/>
        <w:numPr>
          <w:ilvl w:val="0"/>
          <w:numId w:val="21"/>
        </w:numPr>
        <w:kinsoku/>
        <w:wordWrap/>
        <w:overflowPunct/>
        <w:topLinePunct w:val="0"/>
        <w:autoSpaceDE w:val="0"/>
        <w:autoSpaceDN/>
        <w:bidi w:val="0"/>
        <w:adjustRightInd/>
        <w:snapToGrid/>
        <w:spacing w:line="400" w:lineRule="exact"/>
        <w:ind w:left="240" w:leftChars="0" w:hanging="240" w:hanging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山西交通控股集团有限公司大同高速公路分公司浑源北收费站QC小组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提升收费机电设备质量管理与维护水平</w:t>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240" w:firstLineChars="1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100.山西路桥朔州国道项目建设管理有限公司大道致远QC小组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400" w:lineRule="exact"/>
        <w:ind w:leftChars="-100" w:firstLine="720" w:firstLineChars="3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提高沙河沟斜交桥预制T梁横隔板施工质量合格率</w:t>
      </w:r>
    </w:p>
    <w:p>
      <w:pPr>
        <w:keepNext w:val="0"/>
        <w:keepLines w:val="0"/>
        <w:pageBreakBefore w:val="0"/>
        <w:widowControl w:val="0"/>
        <w:kinsoku/>
        <w:wordWrap/>
        <w:overflowPunct/>
        <w:topLinePunct w:val="0"/>
        <w:autoSpaceDE/>
        <w:autoSpaceDN/>
        <w:bidi w:val="0"/>
        <w:adjustRightInd/>
        <w:snapToGrid/>
        <w:spacing w:before="157" w:beforeLines="50" w:line="36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附件</w:t>
      </w:r>
      <w:r>
        <w:rPr>
          <w:rFonts w:hint="eastAsia" w:ascii="仿宋" w:hAnsi="仿宋" w:eastAsia="仿宋" w:cs="仿宋"/>
          <w:sz w:val="24"/>
          <w:szCs w:val="24"/>
          <w:lang w:val="en-US" w:eastAsia="zh-CN"/>
        </w:rPr>
        <w:t>13：</w:t>
      </w:r>
    </w:p>
    <w:p>
      <w:pPr>
        <w:keepNext w:val="0"/>
        <w:keepLines w:val="0"/>
        <w:pageBreakBefore w:val="0"/>
        <w:kinsoku/>
        <w:wordWrap/>
        <w:overflowPunct/>
        <w:topLinePunct w:val="0"/>
        <w:autoSpaceDN/>
        <w:bidi w:val="0"/>
        <w:adjustRightInd/>
        <w:snapToGrid/>
        <w:spacing w:line="360" w:lineRule="auto"/>
        <w:jc w:val="center"/>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山西省交通运输行业质量信得过班组通报表扬名单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w:t>
      </w:r>
      <w:r>
        <w:rPr>
          <w:rFonts w:hint="default" w:ascii="仿宋" w:hAnsi="仿宋" w:eastAsia="仿宋" w:cs="仿宋"/>
          <w:b w:val="0"/>
          <w:bCs w:val="0"/>
          <w:sz w:val="24"/>
          <w:szCs w:val="24"/>
          <w:lang w:val="en-US" w:eastAsia="zh-CN"/>
        </w:rPr>
        <w:t>山西路桥第二工程有限公司黎霍高速LJ5分部丁家湾2#隧道衬砌班</w:t>
      </w:r>
    </w:p>
    <w:sectPr>
      <w:footerReference r:id="rId5" w:type="first"/>
      <w:footerReference r:id="rId3" w:type="default"/>
      <w:footerReference r:id="rId4"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5 -</w:t>
    </w:r>
    <w:r>
      <w:rPr>
        <w:sz w:val="24"/>
        <w:szCs w:val="24"/>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6 -</w:t>
    </w:r>
    <w:r>
      <w:rPr>
        <w:sz w:val="24"/>
        <w:szCs w:val="24"/>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FB556F"/>
    <w:multiLevelType w:val="singleLevel"/>
    <w:tmpl w:val="8AFB556F"/>
    <w:lvl w:ilvl="0" w:tentative="0">
      <w:start w:val="1"/>
      <w:numFmt w:val="decimal"/>
      <w:lvlText w:val="%1."/>
      <w:lvlJc w:val="left"/>
      <w:pPr>
        <w:tabs>
          <w:tab w:val="left" w:pos="312"/>
        </w:tabs>
      </w:pPr>
    </w:lvl>
  </w:abstractNum>
  <w:abstractNum w:abstractNumId="1">
    <w:nsid w:val="9891D719"/>
    <w:multiLevelType w:val="singleLevel"/>
    <w:tmpl w:val="9891D719"/>
    <w:lvl w:ilvl="0" w:tentative="0">
      <w:start w:val="56"/>
      <w:numFmt w:val="decimal"/>
      <w:lvlText w:val="%1."/>
      <w:lvlJc w:val="left"/>
      <w:pPr>
        <w:tabs>
          <w:tab w:val="left" w:pos="312"/>
        </w:tabs>
      </w:pPr>
    </w:lvl>
  </w:abstractNum>
  <w:abstractNum w:abstractNumId="2">
    <w:nsid w:val="A6BC9F96"/>
    <w:multiLevelType w:val="singleLevel"/>
    <w:tmpl w:val="A6BC9F96"/>
    <w:lvl w:ilvl="0" w:tentative="0">
      <w:start w:val="5"/>
      <w:numFmt w:val="decimal"/>
      <w:lvlText w:val="%1."/>
      <w:lvlJc w:val="left"/>
      <w:pPr>
        <w:tabs>
          <w:tab w:val="left" w:pos="312"/>
        </w:tabs>
      </w:pPr>
    </w:lvl>
  </w:abstractNum>
  <w:abstractNum w:abstractNumId="3">
    <w:nsid w:val="AF14AACC"/>
    <w:multiLevelType w:val="singleLevel"/>
    <w:tmpl w:val="AF14AACC"/>
    <w:lvl w:ilvl="0" w:tentative="0">
      <w:start w:val="27"/>
      <w:numFmt w:val="decimal"/>
      <w:lvlText w:val="%1."/>
      <w:lvlJc w:val="left"/>
      <w:pPr>
        <w:tabs>
          <w:tab w:val="left" w:pos="312"/>
        </w:tabs>
      </w:pPr>
    </w:lvl>
  </w:abstractNum>
  <w:abstractNum w:abstractNumId="4">
    <w:nsid w:val="B103384D"/>
    <w:multiLevelType w:val="singleLevel"/>
    <w:tmpl w:val="B103384D"/>
    <w:lvl w:ilvl="0" w:tentative="0">
      <w:start w:val="76"/>
      <w:numFmt w:val="decimal"/>
      <w:lvlText w:val="%1."/>
      <w:lvlJc w:val="left"/>
      <w:pPr>
        <w:tabs>
          <w:tab w:val="left" w:pos="312"/>
        </w:tabs>
      </w:pPr>
    </w:lvl>
  </w:abstractNum>
  <w:abstractNum w:abstractNumId="5">
    <w:nsid w:val="C29D7243"/>
    <w:multiLevelType w:val="singleLevel"/>
    <w:tmpl w:val="C29D7243"/>
    <w:lvl w:ilvl="0" w:tentative="0">
      <w:start w:val="47"/>
      <w:numFmt w:val="decimal"/>
      <w:lvlText w:val="%1."/>
      <w:lvlJc w:val="left"/>
      <w:pPr>
        <w:tabs>
          <w:tab w:val="left" w:pos="312"/>
        </w:tabs>
      </w:pPr>
    </w:lvl>
  </w:abstractNum>
  <w:abstractNum w:abstractNumId="6">
    <w:nsid w:val="C36828E3"/>
    <w:multiLevelType w:val="singleLevel"/>
    <w:tmpl w:val="C36828E3"/>
    <w:lvl w:ilvl="0" w:tentative="0">
      <w:start w:val="23"/>
      <w:numFmt w:val="decimal"/>
      <w:lvlText w:val="%1."/>
      <w:lvlJc w:val="left"/>
      <w:pPr>
        <w:tabs>
          <w:tab w:val="left" w:pos="312"/>
        </w:tabs>
      </w:pPr>
    </w:lvl>
  </w:abstractNum>
  <w:abstractNum w:abstractNumId="7">
    <w:nsid w:val="EF96A633"/>
    <w:multiLevelType w:val="singleLevel"/>
    <w:tmpl w:val="EF96A633"/>
    <w:lvl w:ilvl="0" w:tentative="0">
      <w:start w:val="7"/>
      <w:numFmt w:val="decimal"/>
      <w:lvlText w:val="%1."/>
      <w:lvlJc w:val="left"/>
      <w:pPr>
        <w:tabs>
          <w:tab w:val="left" w:pos="312"/>
        </w:tabs>
      </w:pPr>
    </w:lvl>
  </w:abstractNum>
  <w:abstractNum w:abstractNumId="8">
    <w:nsid w:val="F396661A"/>
    <w:multiLevelType w:val="singleLevel"/>
    <w:tmpl w:val="F396661A"/>
    <w:lvl w:ilvl="0" w:tentative="0">
      <w:start w:val="50"/>
      <w:numFmt w:val="decimal"/>
      <w:lvlText w:val="%1."/>
      <w:lvlJc w:val="left"/>
      <w:pPr>
        <w:tabs>
          <w:tab w:val="left" w:pos="312"/>
        </w:tabs>
      </w:pPr>
    </w:lvl>
  </w:abstractNum>
  <w:abstractNum w:abstractNumId="9">
    <w:nsid w:val="F421167C"/>
    <w:multiLevelType w:val="singleLevel"/>
    <w:tmpl w:val="F421167C"/>
    <w:lvl w:ilvl="0" w:tentative="0">
      <w:start w:val="71"/>
      <w:numFmt w:val="decimal"/>
      <w:lvlText w:val="%1."/>
      <w:lvlJc w:val="left"/>
      <w:pPr>
        <w:tabs>
          <w:tab w:val="left" w:pos="312"/>
        </w:tabs>
      </w:pPr>
    </w:lvl>
  </w:abstractNum>
  <w:abstractNum w:abstractNumId="10">
    <w:nsid w:val="00AFED5B"/>
    <w:multiLevelType w:val="singleLevel"/>
    <w:tmpl w:val="00AFED5B"/>
    <w:lvl w:ilvl="0" w:tentative="0">
      <w:start w:val="13"/>
      <w:numFmt w:val="decimal"/>
      <w:lvlText w:val="%1."/>
      <w:lvlJc w:val="left"/>
      <w:pPr>
        <w:tabs>
          <w:tab w:val="left" w:pos="312"/>
        </w:tabs>
      </w:pPr>
    </w:lvl>
  </w:abstractNum>
  <w:abstractNum w:abstractNumId="11">
    <w:nsid w:val="09207C7E"/>
    <w:multiLevelType w:val="singleLevel"/>
    <w:tmpl w:val="09207C7E"/>
    <w:lvl w:ilvl="0" w:tentative="0">
      <w:start w:val="28"/>
      <w:numFmt w:val="decimal"/>
      <w:lvlText w:val="%1."/>
      <w:lvlJc w:val="left"/>
      <w:pPr>
        <w:tabs>
          <w:tab w:val="left" w:pos="312"/>
        </w:tabs>
      </w:pPr>
    </w:lvl>
  </w:abstractNum>
  <w:abstractNum w:abstractNumId="12">
    <w:nsid w:val="0E46A683"/>
    <w:multiLevelType w:val="singleLevel"/>
    <w:tmpl w:val="0E46A683"/>
    <w:lvl w:ilvl="0" w:tentative="0">
      <w:start w:val="61"/>
      <w:numFmt w:val="decimal"/>
      <w:lvlText w:val="%1."/>
      <w:lvlJc w:val="left"/>
      <w:pPr>
        <w:tabs>
          <w:tab w:val="left" w:pos="312"/>
        </w:tabs>
      </w:pPr>
    </w:lvl>
  </w:abstractNum>
  <w:abstractNum w:abstractNumId="13">
    <w:nsid w:val="0EB14411"/>
    <w:multiLevelType w:val="singleLevel"/>
    <w:tmpl w:val="0EB14411"/>
    <w:lvl w:ilvl="0" w:tentative="0">
      <w:start w:val="92"/>
      <w:numFmt w:val="decimal"/>
      <w:lvlText w:val="%1."/>
      <w:lvlJc w:val="left"/>
      <w:pPr>
        <w:tabs>
          <w:tab w:val="left" w:pos="312"/>
        </w:tabs>
      </w:pPr>
    </w:lvl>
  </w:abstractNum>
  <w:abstractNum w:abstractNumId="14">
    <w:nsid w:val="27CB3C12"/>
    <w:multiLevelType w:val="singleLevel"/>
    <w:tmpl w:val="27CB3C12"/>
    <w:lvl w:ilvl="0" w:tentative="0">
      <w:start w:val="43"/>
      <w:numFmt w:val="decimal"/>
      <w:lvlText w:val="%1."/>
      <w:lvlJc w:val="left"/>
      <w:pPr>
        <w:tabs>
          <w:tab w:val="left" w:pos="312"/>
        </w:tabs>
      </w:pPr>
    </w:lvl>
  </w:abstractNum>
  <w:abstractNum w:abstractNumId="15">
    <w:nsid w:val="31D048F2"/>
    <w:multiLevelType w:val="singleLevel"/>
    <w:tmpl w:val="31D048F2"/>
    <w:lvl w:ilvl="0" w:tentative="0">
      <w:start w:val="2"/>
      <w:numFmt w:val="decimal"/>
      <w:lvlText w:val="%1."/>
      <w:lvlJc w:val="left"/>
      <w:pPr>
        <w:tabs>
          <w:tab w:val="left" w:pos="312"/>
        </w:tabs>
      </w:pPr>
    </w:lvl>
  </w:abstractNum>
  <w:abstractNum w:abstractNumId="16">
    <w:nsid w:val="45F35757"/>
    <w:multiLevelType w:val="singleLevel"/>
    <w:tmpl w:val="45F35757"/>
    <w:lvl w:ilvl="0" w:tentative="0">
      <w:start w:val="41"/>
      <w:numFmt w:val="decimal"/>
      <w:lvlText w:val="%1."/>
      <w:lvlJc w:val="left"/>
      <w:pPr>
        <w:tabs>
          <w:tab w:val="left" w:pos="312"/>
        </w:tabs>
      </w:pPr>
    </w:lvl>
  </w:abstractNum>
  <w:abstractNum w:abstractNumId="17">
    <w:nsid w:val="4EFF9ADC"/>
    <w:multiLevelType w:val="singleLevel"/>
    <w:tmpl w:val="4EFF9ADC"/>
    <w:lvl w:ilvl="0" w:tentative="0">
      <w:start w:val="1"/>
      <w:numFmt w:val="decimal"/>
      <w:lvlText w:val="%1."/>
      <w:lvlJc w:val="left"/>
      <w:pPr>
        <w:tabs>
          <w:tab w:val="left" w:pos="312"/>
        </w:tabs>
      </w:pPr>
    </w:lvl>
  </w:abstractNum>
  <w:abstractNum w:abstractNumId="18">
    <w:nsid w:val="4F210A2E"/>
    <w:multiLevelType w:val="singleLevel"/>
    <w:tmpl w:val="4F210A2E"/>
    <w:lvl w:ilvl="0" w:tentative="0">
      <w:start w:val="44"/>
      <w:numFmt w:val="decimal"/>
      <w:lvlText w:val="%1."/>
      <w:lvlJc w:val="left"/>
      <w:pPr>
        <w:tabs>
          <w:tab w:val="left" w:pos="312"/>
        </w:tabs>
      </w:pPr>
    </w:lvl>
  </w:abstractNum>
  <w:abstractNum w:abstractNumId="19">
    <w:nsid w:val="6F60FC83"/>
    <w:multiLevelType w:val="singleLevel"/>
    <w:tmpl w:val="6F60FC83"/>
    <w:lvl w:ilvl="0" w:tentative="0">
      <w:start w:val="41"/>
      <w:numFmt w:val="decimal"/>
      <w:lvlText w:val="%1."/>
      <w:lvlJc w:val="left"/>
      <w:pPr>
        <w:tabs>
          <w:tab w:val="left" w:pos="312"/>
        </w:tabs>
      </w:pPr>
    </w:lvl>
  </w:abstractNum>
  <w:abstractNum w:abstractNumId="20">
    <w:nsid w:val="7FFFE1DA"/>
    <w:multiLevelType w:val="singleLevel"/>
    <w:tmpl w:val="7FFFE1DA"/>
    <w:lvl w:ilvl="0" w:tentative="0">
      <w:start w:val="7"/>
      <w:numFmt w:val="decimal"/>
      <w:lvlText w:val="%1."/>
      <w:lvlJc w:val="left"/>
      <w:pPr>
        <w:tabs>
          <w:tab w:val="left" w:pos="312"/>
        </w:tabs>
      </w:pPr>
    </w:lvl>
  </w:abstractNum>
  <w:num w:numId="1">
    <w:abstractNumId w:val="0"/>
  </w:num>
  <w:num w:numId="2">
    <w:abstractNumId w:val="2"/>
  </w:num>
  <w:num w:numId="3">
    <w:abstractNumId w:val="6"/>
  </w:num>
  <w:num w:numId="4">
    <w:abstractNumId w:val="3"/>
  </w:num>
  <w:num w:numId="5">
    <w:abstractNumId w:val="18"/>
  </w:num>
  <w:num w:numId="6">
    <w:abstractNumId w:val="8"/>
  </w:num>
  <w:num w:numId="7">
    <w:abstractNumId w:val="9"/>
  </w:num>
  <w:num w:numId="8">
    <w:abstractNumId w:val="7"/>
  </w:num>
  <w:num w:numId="9">
    <w:abstractNumId w:val="15"/>
  </w:num>
  <w:num w:numId="10">
    <w:abstractNumId w:val="17"/>
  </w:num>
  <w:num w:numId="11">
    <w:abstractNumId w:val="20"/>
  </w:num>
  <w:num w:numId="12">
    <w:abstractNumId w:val="10"/>
  </w:num>
  <w:num w:numId="13">
    <w:abstractNumId w:val="16"/>
  </w:num>
  <w:num w:numId="14">
    <w:abstractNumId w:val="14"/>
  </w:num>
  <w:num w:numId="15">
    <w:abstractNumId w:val="5"/>
  </w:num>
  <w:num w:numId="16">
    <w:abstractNumId w:val="1"/>
  </w:num>
  <w:num w:numId="17">
    <w:abstractNumId w:val="11"/>
  </w:num>
  <w:num w:numId="18">
    <w:abstractNumId w:val="19"/>
  </w:num>
  <w:num w:numId="19">
    <w:abstractNumId w:val="12"/>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2"/>
  <w:bordersDoNotSurroundHeader w:val="0"/>
  <w:bordersDoNotSurroundFooter w:val="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kMzVmODQzMmU2MDE3OGUzMzQwNGE4ODU4OWNhY2EifQ=="/>
  </w:docVars>
  <w:rsids>
    <w:rsidRoot w:val="00EE075B"/>
    <w:rsid w:val="00016248"/>
    <w:rsid w:val="00030765"/>
    <w:rsid w:val="0009386A"/>
    <w:rsid w:val="000D08FD"/>
    <w:rsid w:val="0015385F"/>
    <w:rsid w:val="00191B04"/>
    <w:rsid w:val="001D546D"/>
    <w:rsid w:val="001F1CA5"/>
    <w:rsid w:val="00206CC9"/>
    <w:rsid w:val="002744F5"/>
    <w:rsid w:val="00281549"/>
    <w:rsid w:val="00283DAD"/>
    <w:rsid w:val="002A30DF"/>
    <w:rsid w:val="002D1E18"/>
    <w:rsid w:val="003769FF"/>
    <w:rsid w:val="00383D1B"/>
    <w:rsid w:val="003B2EF3"/>
    <w:rsid w:val="00440933"/>
    <w:rsid w:val="004413CB"/>
    <w:rsid w:val="00446E00"/>
    <w:rsid w:val="00454F35"/>
    <w:rsid w:val="004713E7"/>
    <w:rsid w:val="00495EDC"/>
    <w:rsid w:val="004B4307"/>
    <w:rsid w:val="00504DFF"/>
    <w:rsid w:val="00523796"/>
    <w:rsid w:val="005559C8"/>
    <w:rsid w:val="005708C4"/>
    <w:rsid w:val="00576651"/>
    <w:rsid w:val="005D4FEC"/>
    <w:rsid w:val="005D6378"/>
    <w:rsid w:val="00615A59"/>
    <w:rsid w:val="00616CF6"/>
    <w:rsid w:val="00627347"/>
    <w:rsid w:val="006A423C"/>
    <w:rsid w:val="006D1401"/>
    <w:rsid w:val="00716046"/>
    <w:rsid w:val="007206A2"/>
    <w:rsid w:val="00722910"/>
    <w:rsid w:val="008B0982"/>
    <w:rsid w:val="008C0CC9"/>
    <w:rsid w:val="008C22E8"/>
    <w:rsid w:val="008D7008"/>
    <w:rsid w:val="00901399"/>
    <w:rsid w:val="00943452"/>
    <w:rsid w:val="00974AAB"/>
    <w:rsid w:val="00992614"/>
    <w:rsid w:val="00A2228B"/>
    <w:rsid w:val="00AC0943"/>
    <w:rsid w:val="00AE5EBA"/>
    <w:rsid w:val="00BD24C7"/>
    <w:rsid w:val="00BE22E3"/>
    <w:rsid w:val="00C34894"/>
    <w:rsid w:val="00C75F11"/>
    <w:rsid w:val="00C90CBF"/>
    <w:rsid w:val="00CD50F0"/>
    <w:rsid w:val="00D3323E"/>
    <w:rsid w:val="00D47BE6"/>
    <w:rsid w:val="00DB50F0"/>
    <w:rsid w:val="00E65A4D"/>
    <w:rsid w:val="00EA3185"/>
    <w:rsid w:val="00EA3495"/>
    <w:rsid w:val="00EA69B4"/>
    <w:rsid w:val="00EE075B"/>
    <w:rsid w:val="00F146A3"/>
    <w:rsid w:val="00F5572E"/>
    <w:rsid w:val="00F635E1"/>
    <w:rsid w:val="00FF5EE0"/>
    <w:rsid w:val="0156471A"/>
    <w:rsid w:val="02030D3F"/>
    <w:rsid w:val="02146AF2"/>
    <w:rsid w:val="034A003A"/>
    <w:rsid w:val="04424024"/>
    <w:rsid w:val="048919BC"/>
    <w:rsid w:val="058A4FE2"/>
    <w:rsid w:val="058D6C9D"/>
    <w:rsid w:val="05FC5451"/>
    <w:rsid w:val="062005AC"/>
    <w:rsid w:val="06523E1B"/>
    <w:rsid w:val="06782ABC"/>
    <w:rsid w:val="06A626D1"/>
    <w:rsid w:val="07060F58"/>
    <w:rsid w:val="07157D73"/>
    <w:rsid w:val="07BB7D8E"/>
    <w:rsid w:val="081248B0"/>
    <w:rsid w:val="091B7D5B"/>
    <w:rsid w:val="0A70774C"/>
    <w:rsid w:val="0A8153D2"/>
    <w:rsid w:val="0BDC6D7F"/>
    <w:rsid w:val="0C665EC6"/>
    <w:rsid w:val="0E2141B7"/>
    <w:rsid w:val="0E576B35"/>
    <w:rsid w:val="0FAD3364"/>
    <w:rsid w:val="10803D15"/>
    <w:rsid w:val="10F555C6"/>
    <w:rsid w:val="11BF1191"/>
    <w:rsid w:val="12B808F8"/>
    <w:rsid w:val="12EF37E0"/>
    <w:rsid w:val="13337D5B"/>
    <w:rsid w:val="13C415A1"/>
    <w:rsid w:val="146C2405"/>
    <w:rsid w:val="179D2631"/>
    <w:rsid w:val="190846C1"/>
    <w:rsid w:val="1A0538E9"/>
    <w:rsid w:val="1ADA6B24"/>
    <w:rsid w:val="1B402109"/>
    <w:rsid w:val="1B7D5EC6"/>
    <w:rsid w:val="1C1540B4"/>
    <w:rsid w:val="1C1B4921"/>
    <w:rsid w:val="1C4F7AD4"/>
    <w:rsid w:val="1CC14E5A"/>
    <w:rsid w:val="1D0A0CD4"/>
    <w:rsid w:val="1D496A11"/>
    <w:rsid w:val="1ED56D1C"/>
    <w:rsid w:val="21595564"/>
    <w:rsid w:val="217D645B"/>
    <w:rsid w:val="22194794"/>
    <w:rsid w:val="225729FE"/>
    <w:rsid w:val="22BD5B58"/>
    <w:rsid w:val="22F664C5"/>
    <w:rsid w:val="23D305B4"/>
    <w:rsid w:val="23F129FC"/>
    <w:rsid w:val="24212718"/>
    <w:rsid w:val="26A76454"/>
    <w:rsid w:val="26BC77D1"/>
    <w:rsid w:val="27B2693C"/>
    <w:rsid w:val="27F833F4"/>
    <w:rsid w:val="282E19C0"/>
    <w:rsid w:val="282F72F6"/>
    <w:rsid w:val="284C1976"/>
    <w:rsid w:val="28520641"/>
    <w:rsid w:val="290A7BF0"/>
    <w:rsid w:val="294E477D"/>
    <w:rsid w:val="29786036"/>
    <w:rsid w:val="29986528"/>
    <w:rsid w:val="29E920C6"/>
    <w:rsid w:val="2D8748E9"/>
    <w:rsid w:val="2F8B25D7"/>
    <w:rsid w:val="2FB37837"/>
    <w:rsid w:val="2FF42873"/>
    <w:rsid w:val="301F52AD"/>
    <w:rsid w:val="325121E9"/>
    <w:rsid w:val="32D560F7"/>
    <w:rsid w:val="336B4F92"/>
    <w:rsid w:val="339715FE"/>
    <w:rsid w:val="33BC4146"/>
    <w:rsid w:val="34A245A2"/>
    <w:rsid w:val="35190C58"/>
    <w:rsid w:val="351D1FEA"/>
    <w:rsid w:val="353F4655"/>
    <w:rsid w:val="35DA2DD9"/>
    <w:rsid w:val="36111429"/>
    <w:rsid w:val="36421CF5"/>
    <w:rsid w:val="36B2717A"/>
    <w:rsid w:val="373204E6"/>
    <w:rsid w:val="379D404D"/>
    <w:rsid w:val="38E13C63"/>
    <w:rsid w:val="3A581477"/>
    <w:rsid w:val="3AB17E45"/>
    <w:rsid w:val="3B0B0701"/>
    <w:rsid w:val="3BAD15E1"/>
    <w:rsid w:val="3BDF1543"/>
    <w:rsid w:val="3C3A22FC"/>
    <w:rsid w:val="3DC76EE3"/>
    <w:rsid w:val="3E3A4657"/>
    <w:rsid w:val="3F035DF2"/>
    <w:rsid w:val="3F923EF7"/>
    <w:rsid w:val="3FF925FD"/>
    <w:rsid w:val="40161AFD"/>
    <w:rsid w:val="40753714"/>
    <w:rsid w:val="408847A8"/>
    <w:rsid w:val="418B2C4D"/>
    <w:rsid w:val="42873F0A"/>
    <w:rsid w:val="43532BF7"/>
    <w:rsid w:val="44C73223"/>
    <w:rsid w:val="45F37EBC"/>
    <w:rsid w:val="46D41357"/>
    <w:rsid w:val="474858FF"/>
    <w:rsid w:val="47D07DB5"/>
    <w:rsid w:val="4856518C"/>
    <w:rsid w:val="49CD2B91"/>
    <w:rsid w:val="49DC1330"/>
    <w:rsid w:val="4B1843AB"/>
    <w:rsid w:val="4B6367DA"/>
    <w:rsid w:val="4D2D0E5E"/>
    <w:rsid w:val="4D7D31BB"/>
    <w:rsid w:val="4F39284E"/>
    <w:rsid w:val="505B1559"/>
    <w:rsid w:val="50BB6C77"/>
    <w:rsid w:val="51093A06"/>
    <w:rsid w:val="519152EA"/>
    <w:rsid w:val="51E33D39"/>
    <w:rsid w:val="52931AA6"/>
    <w:rsid w:val="535E75EB"/>
    <w:rsid w:val="53BD4B03"/>
    <w:rsid w:val="54AF5B12"/>
    <w:rsid w:val="560B5549"/>
    <w:rsid w:val="56281FE3"/>
    <w:rsid w:val="56C35694"/>
    <w:rsid w:val="56E20742"/>
    <w:rsid w:val="5740036A"/>
    <w:rsid w:val="58BA17AF"/>
    <w:rsid w:val="597E73B6"/>
    <w:rsid w:val="5ACA6115"/>
    <w:rsid w:val="5B137548"/>
    <w:rsid w:val="5BA069F2"/>
    <w:rsid w:val="5D4420A1"/>
    <w:rsid w:val="5D6E48CE"/>
    <w:rsid w:val="5DCD613C"/>
    <w:rsid w:val="5E3759E1"/>
    <w:rsid w:val="5E93139D"/>
    <w:rsid w:val="5EAC5020"/>
    <w:rsid w:val="5FD97923"/>
    <w:rsid w:val="602E4740"/>
    <w:rsid w:val="60456779"/>
    <w:rsid w:val="61927DE2"/>
    <w:rsid w:val="62497511"/>
    <w:rsid w:val="62E47B0C"/>
    <w:rsid w:val="63A252D2"/>
    <w:rsid w:val="63D14D2D"/>
    <w:rsid w:val="647F66D9"/>
    <w:rsid w:val="65605444"/>
    <w:rsid w:val="660202AA"/>
    <w:rsid w:val="67335491"/>
    <w:rsid w:val="68A1297D"/>
    <w:rsid w:val="691323E8"/>
    <w:rsid w:val="6A4226E4"/>
    <w:rsid w:val="6AA95198"/>
    <w:rsid w:val="6AF24D91"/>
    <w:rsid w:val="6C6C0905"/>
    <w:rsid w:val="6D101CF1"/>
    <w:rsid w:val="6D3B61E4"/>
    <w:rsid w:val="6D7D39AA"/>
    <w:rsid w:val="6D980B92"/>
    <w:rsid w:val="6E2F3C06"/>
    <w:rsid w:val="6E4E4CDE"/>
    <w:rsid w:val="6F7031ED"/>
    <w:rsid w:val="70EC3821"/>
    <w:rsid w:val="712020B5"/>
    <w:rsid w:val="71A4673D"/>
    <w:rsid w:val="71C56D5B"/>
    <w:rsid w:val="71FA3728"/>
    <w:rsid w:val="720F7987"/>
    <w:rsid w:val="72DD105C"/>
    <w:rsid w:val="73657515"/>
    <w:rsid w:val="73C60B68"/>
    <w:rsid w:val="765D3A67"/>
    <w:rsid w:val="778C49F5"/>
    <w:rsid w:val="78023489"/>
    <w:rsid w:val="7808174F"/>
    <w:rsid w:val="78114A59"/>
    <w:rsid w:val="792B70BD"/>
    <w:rsid w:val="7989345A"/>
    <w:rsid w:val="7AF43689"/>
    <w:rsid w:val="7AF70CF2"/>
    <w:rsid w:val="7C8A1311"/>
    <w:rsid w:val="7CD657E1"/>
    <w:rsid w:val="7D8C0320"/>
    <w:rsid w:val="7F2E5188"/>
    <w:rsid w:val="7FDE55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Style w:val="9"/>
      <w:tblCellMar>
        <w:top w:w="0" w:type="dxa"/>
        <w:left w:w="108" w:type="dxa"/>
        <w:bottom w:w="0" w:type="dxa"/>
        <w:right w:w="108" w:type="dxa"/>
      </w:tblCellMar>
    </w:tblPr>
  </w:style>
  <w:style w:type="paragraph" w:styleId="2">
    <w:name w:val="Body Text"/>
    <w:basedOn w:val="1"/>
    <w:unhideWhenUsed/>
    <w:qFormat/>
    <w:uiPriority w:val="99"/>
    <w:pPr>
      <w:spacing w:before="100" w:beforeAutospacing="1" w:after="120"/>
    </w:pPr>
  </w:style>
  <w:style w:type="paragraph" w:styleId="3">
    <w:name w:val="Balloon Text"/>
    <w:basedOn w:val="1"/>
    <w:link w:val="13"/>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unhideWhenUsed/>
    <w:qFormat/>
    <w:uiPriority w:val="99"/>
    <w:pPr>
      <w:jc w:val="left"/>
    </w:pPr>
    <w:rPr>
      <w:rFonts w:ascii="宋体" w:hAnsi="宋体" w:eastAsia="宋体"/>
      <w:kern w:val="0"/>
      <w:sz w:val="24"/>
      <w:szCs w:val="24"/>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w:basedOn w:val="2"/>
    <w:unhideWhenUsed/>
    <w:qFormat/>
    <w:uiPriority w:val="99"/>
    <w:pPr>
      <w:ind w:firstLine="420" w:firstLineChars="100"/>
    </w:pPr>
  </w:style>
  <w:style w:type="character" w:styleId="11">
    <w:name w:val="page number"/>
    <w:basedOn w:val="10"/>
    <w:unhideWhenUsed/>
    <w:qFormat/>
    <w:uiPriority w:val="99"/>
  </w:style>
  <w:style w:type="character" w:styleId="12">
    <w:name w:val="Hyperlink"/>
    <w:basedOn w:val="10"/>
    <w:unhideWhenUsed/>
    <w:qFormat/>
    <w:uiPriority w:val="99"/>
    <w:rPr>
      <w:color w:val="0000FF"/>
      <w:u w:val="single"/>
    </w:rPr>
  </w:style>
  <w:style w:type="character" w:customStyle="1" w:styleId="13">
    <w:name w:val="批注框文本 Char"/>
    <w:basedOn w:val="10"/>
    <w:link w:val="3"/>
    <w:semiHidden/>
    <w:qFormat/>
    <w:uiPriority w:val="99"/>
    <w:rPr>
      <w:kern w:val="2"/>
      <w:sz w:val="18"/>
      <w:szCs w:val="18"/>
    </w:rPr>
  </w:style>
  <w:style w:type="character" w:customStyle="1" w:styleId="14">
    <w:name w:val="页脚 Char"/>
    <w:basedOn w:val="10"/>
    <w:link w:val="4"/>
    <w:qFormat/>
    <w:uiPriority w:val="99"/>
    <w:rPr>
      <w:sz w:val="18"/>
      <w:szCs w:val="18"/>
    </w:rPr>
  </w:style>
  <w:style w:type="character" w:customStyle="1" w:styleId="15">
    <w:name w:val="页眉 Char"/>
    <w:basedOn w:val="10"/>
    <w:link w:val="5"/>
    <w:semiHidden/>
    <w:qFormat/>
    <w:uiPriority w:val="99"/>
    <w:rPr>
      <w:sz w:val="18"/>
      <w:szCs w:val="18"/>
    </w:rPr>
  </w:style>
  <w:style w:type="character" w:customStyle="1" w:styleId="16">
    <w:name w:val="font41"/>
    <w:basedOn w:val="10"/>
    <w:qFormat/>
    <w:uiPriority w:val="0"/>
    <w:rPr>
      <w:rFonts w:hint="eastAsia" w:ascii="宋体" w:hAnsi="宋体" w:eastAsia="宋体" w:cs="宋体"/>
      <w:color w:val="000000"/>
      <w:sz w:val="20"/>
      <w:szCs w:val="20"/>
      <w:u w:val="none"/>
    </w:rPr>
  </w:style>
  <w:style w:type="character" w:customStyle="1" w:styleId="17">
    <w:name w:val="font11"/>
    <w:basedOn w:val="10"/>
    <w:qFormat/>
    <w:uiPriority w:val="0"/>
    <w:rPr>
      <w:rFonts w:ascii="黑体" w:hAnsi="宋体" w:eastAsia="黑体" w:cs="黑体"/>
      <w:color w:val="000000"/>
      <w:sz w:val="20"/>
      <w:szCs w:val="20"/>
      <w:u w:val="none"/>
    </w:rPr>
  </w:style>
  <w:style w:type="character" w:customStyle="1" w:styleId="18">
    <w:name w:val="font01"/>
    <w:basedOn w:val="10"/>
    <w:qFormat/>
    <w:uiPriority w:val="0"/>
    <w:rPr>
      <w:rFonts w:ascii="Calibri" w:hAnsi="Calibri" w:cs="Calibri"/>
      <w:color w:val="000000"/>
      <w:sz w:val="20"/>
      <w:szCs w:val="20"/>
      <w:u w:val="none"/>
    </w:rPr>
  </w:style>
  <w:style w:type="character" w:customStyle="1" w:styleId="19">
    <w:name w:val="font101"/>
    <w:basedOn w:val="10"/>
    <w:qFormat/>
    <w:uiPriority w:val="0"/>
    <w:rPr>
      <w:rFonts w:ascii="Calibri" w:hAnsi="Calibri" w:cs="Calibri"/>
      <w:color w:val="000000"/>
      <w:sz w:val="20"/>
      <w:szCs w:val="20"/>
      <w:u w:val="none"/>
    </w:rPr>
  </w:style>
  <w:style w:type="character" w:customStyle="1" w:styleId="20">
    <w:name w:val="font61"/>
    <w:basedOn w:val="10"/>
    <w:qFormat/>
    <w:uiPriority w:val="0"/>
    <w:rPr>
      <w:rFonts w:hint="default" w:ascii="Times New Roman" w:hAnsi="Times New Roman" w:cs="Times New Roman"/>
      <w:color w:val="000000"/>
      <w:sz w:val="20"/>
      <w:szCs w:val="20"/>
      <w:u w:val="none"/>
    </w:rPr>
  </w:style>
  <w:style w:type="character" w:customStyle="1" w:styleId="21">
    <w:name w:val="font21"/>
    <w:basedOn w:val="10"/>
    <w:qFormat/>
    <w:uiPriority w:val="0"/>
    <w:rPr>
      <w:rFonts w:hint="eastAsia" w:ascii="宋体" w:hAnsi="宋体" w:eastAsia="宋体" w:cs="宋体"/>
      <w:color w:val="000000"/>
      <w:sz w:val="20"/>
      <w:szCs w:val="20"/>
      <w:u w:val="none"/>
    </w:rPr>
  </w:style>
  <w:style w:type="character" w:customStyle="1" w:styleId="22">
    <w:name w:val="font51"/>
    <w:basedOn w:val="10"/>
    <w:qFormat/>
    <w:uiPriority w:val="0"/>
    <w:rPr>
      <w:rFonts w:hint="default" w:ascii="Calibri" w:hAnsi="Calibri" w:cs="Calibri"/>
      <w:color w:val="000000"/>
      <w:sz w:val="20"/>
      <w:szCs w:val="20"/>
      <w:u w:val="none"/>
    </w:rPr>
  </w:style>
  <w:style w:type="paragraph" w:customStyle="1" w:styleId="23">
    <w:name w:val="列出段落2"/>
    <w:basedOn w:val="1"/>
    <w:qFormat/>
    <w:uiPriority w:val="34"/>
    <w:pPr>
      <w:ind w:firstLine="420" w:firstLineChars="200"/>
    </w:pPr>
  </w:style>
  <w:style w:type="paragraph" w:customStyle="1" w:styleId="24">
    <w:name w:val="列出段落1"/>
    <w:basedOn w:val="1"/>
    <w:qFormat/>
    <w:uiPriority w:val="34"/>
    <w:pPr>
      <w:ind w:firstLine="420" w:firstLineChars="200"/>
    </w:pPr>
  </w:style>
  <w:style w:type="character" w:customStyle="1" w:styleId="25">
    <w:name w:val="font31"/>
    <w:basedOn w:val="10"/>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13158</Words>
  <Characters>14173</Characters>
  <Lines>15</Lines>
  <Paragraphs>4</Paragraphs>
  <TotalTime>358</TotalTime>
  <ScaleCrop>false</ScaleCrop>
  <LinksUpToDate>false</LinksUpToDate>
  <CharactersWithSpaces>14799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2017-07-17T06:21:00Z</dcterms:created>
  <dc:creator>lenovo</dc:creator>
  <cp:lastModifiedBy>军宇</cp:lastModifiedBy>
  <cp:lastPrinted>2023-12-28T03:15:14Z</cp:lastPrinted>
  <dcterms:modified xsi:type="dcterms:W3CDTF">2023-12-29T05:51:53Z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E69395C94E89433F8A6EB31E82B91C63_13</vt:lpwstr>
  </property>
</Properties>
</file>